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D4" w:rsidRDefault="001C09D4" w:rsidP="001C09D4">
      <w:pPr>
        <w:framePr w:w="6176" w:h="2200" w:hRule="exact" w:wrap="auto" w:vAnchor="page" w:hAnchor="page" w:x="5191" w:y="105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ОБЩЕРОССИЙСКАЯ ОБЩЕСТВЕННАЯ ОРГАНИЗАЦИЯ "СОЮЗ ТЕАТРАЛЬНЫХ ДЕЯТЕЛЕЙ РОССИЙСКОЙ ФЕДЕРАЦИИ (ВСЕРОССИЙСКОЕ ТЕАТРАЛЬНОЕ ОБЩЕСТВО)</w:t>
      </w:r>
    </w:p>
    <w:p w:rsidR="001C09D4" w:rsidRDefault="001C09D4" w:rsidP="001C09D4">
      <w:pPr>
        <w:framePr w:w="6176" w:h="2200" w:hRule="exact" w:wrap="auto" w:vAnchor="page" w:hAnchor="page" w:x="5191" w:y="105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</w:p>
    <w:p w:rsidR="001C09D4" w:rsidRDefault="001C09D4" w:rsidP="001C09D4">
      <w:pPr>
        <w:framePr w:w="6176" w:h="2200" w:hRule="exact" w:wrap="auto" w:vAnchor="page" w:hAnchor="page" w:x="5191" w:y="105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</w:p>
    <w:p w:rsidR="001C09D4" w:rsidRPr="001E494B" w:rsidRDefault="001C09D4" w:rsidP="001C09D4">
      <w:pPr>
        <w:framePr w:w="6176" w:h="2200" w:hRule="exact" w:wrap="auto" w:vAnchor="page" w:hAnchor="page" w:x="5191" w:y="105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E494B">
        <w:rPr>
          <w:rFonts w:ascii="Times New Roman" w:hAnsi="Times New Roman"/>
          <w:b/>
          <w:i/>
          <w:color w:val="FF0000"/>
          <w:sz w:val="28"/>
          <w:szCs w:val="28"/>
        </w:rPr>
        <w:t>Срок действия</w:t>
      </w:r>
      <w:r w:rsidR="008C475D">
        <w:rPr>
          <w:rFonts w:ascii="Times New Roman" w:hAnsi="Times New Roman"/>
          <w:b/>
          <w:i/>
          <w:color w:val="FF0000"/>
          <w:sz w:val="28"/>
          <w:szCs w:val="28"/>
        </w:rPr>
        <w:t xml:space="preserve"> полиса ДМС</w:t>
      </w:r>
      <w:bookmarkStart w:id="0" w:name="_GoBack"/>
      <w:bookmarkEnd w:id="0"/>
    </w:p>
    <w:p w:rsidR="001C09D4" w:rsidRPr="001E494B" w:rsidRDefault="001C09D4" w:rsidP="001C09D4">
      <w:pPr>
        <w:framePr w:w="6176" w:h="2200" w:hRule="exact" w:wrap="auto" w:vAnchor="page" w:hAnchor="page" w:x="5191" w:y="105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E494B">
        <w:rPr>
          <w:rFonts w:ascii="Times New Roman" w:hAnsi="Times New Roman"/>
          <w:b/>
          <w:i/>
          <w:color w:val="FF0000"/>
          <w:sz w:val="28"/>
          <w:szCs w:val="28"/>
        </w:rPr>
        <w:t>по 17 декабря 2019</w:t>
      </w:r>
    </w:p>
    <w:p w:rsidR="001C09D4" w:rsidRDefault="001C09D4" w:rsidP="001C09D4">
      <w:pPr>
        <w:framePr w:w="6176" w:h="2200" w:hRule="exact" w:wrap="auto" w:vAnchor="page" w:hAnchor="page" w:x="5191" w:y="105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</w:p>
    <w:p w:rsidR="001C09D4" w:rsidRPr="004B0520" w:rsidRDefault="001C09D4" w:rsidP="001C09D4">
      <w:pPr>
        <w:framePr w:w="6176" w:h="2200" w:hRule="exact" w:wrap="auto" w:vAnchor="page" w:hAnchor="page" w:x="5191" w:y="105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4B0520">
        <w:rPr>
          <w:rFonts w:ascii="Times New Roman" w:hAnsi="Times New Roman"/>
          <w:b/>
          <w:color w:val="000000"/>
          <w:sz w:val="18"/>
          <w:szCs w:val="18"/>
        </w:rPr>
        <w:t xml:space="preserve">Программа </w:t>
      </w:r>
    </w:p>
    <w:p w:rsidR="00783119" w:rsidRDefault="00783119" w:rsidP="007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83119" w:rsidSect="00783119">
          <w:pgSz w:w="11907" w:h="16839"/>
          <w:pgMar w:top="864" w:right="240" w:bottom="242" w:left="240" w:header="720" w:footer="720" w:gutter="0"/>
          <w:cols w:space="720"/>
          <w:noEndnote/>
        </w:sectPr>
      </w:pPr>
    </w:p>
    <w:p w:rsidR="00783119" w:rsidRDefault="00783119" w:rsidP="001C09D4">
      <w:pPr>
        <w:framePr w:w="10587" w:h="826" w:hRule="exact" w:wrap="auto" w:vAnchor="page" w:hAnchor="page" w:x="796" w:y="3376"/>
        <w:widowControl w:val="0"/>
        <w:tabs>
          <w:tab w:val="center" w:pos="5459"/>
        </w:tabs>
        <w:jc w:val="center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Круглосуточный </w:t>
      </w:r>
      <w:r w:rsidRPr="0042483F">
        <w:rPr>
          <w:rFonts w:ascii="Times New Roman" w:hAnsi="Times New Roman"/>
          <w:b/>
          <w:bCs/>
          <w:i/>
          <w:color w:val="000000"/>
        </w:rPr>
        <w:t xml:space="preserve">медицинский пульт страховой компании </w:t>
      </w:r>
    </w:p>
    <w:p w:rsidR="00783119" w:rsidRPr="0042483F" w:rsidRDefault="00783119" w:rsidP="001C09D4">
      <w:pPr>
        <w:framePr w:w="10587" w:h="826" w:hRule="exact" w:wrap="auto" w:vAnchor="page" w:hAnchor="page" w:x="796" w:y="3376"/>
        <w:widowControl w:val="0"/>
        <w:tabs>
          <w:tab w:val="center" w:pos="5459"/>
        </w:tabs>
        <w:jc w:val="center"/>
        <w:rPr>
          <w:rFonts w:ascii="Times New Roman" w:hAnsi="Times New Roman"/>
          <w:b/>
          <w:bCs/>
          <w:i/>
          <w:color w:val="000000"/>
        </w:rPr>
      </w:pPr>
      <w:r w:rsidRPr="0042483F">
        <w:rPr>
          <w:rFonts w:ascii="Times New Roman" w:hAnsi="Times New Roman"/>
          <w:b/>
          <w:bCs/>
          <w:i/>
          <w:color w:val="000000"/>
        </w:rPr>
        <w:t>8 (800) 220 88 80</w:t>
      </w:r>
    </w:p>
    <w:p w:rsidR="00783119" w:rsidRDefault="00783119" w:rsidP="001C09D4">
      <w:pPr>
        <w:framePr w:w="10587" w:h="826" w:hRule="exact" w:wrap="auto" w:vAnchor="page" w:hAnchor="page" w:x="796" w:y="3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783119" w:rsidRPr="00783119" w:rsidRDefault="00783119" w:rsidP="00783119">
      <w:pPr>
        <w:framePr w:w="10584" w:h="252" w:hRule="exact" w:wrap="auto" w:vAnchor="page" w:hAnchor="page" w:x="829" w:y="4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83119">
        <w:rPr>
          <w:rFonts w:ascii="Times New Roman" w:hAnsi="Times New Roman"/>
          <w:b/>
          <w:color w:val="000000"/>
          <w:sz w:val="24"/>
          <w:szCs w:val="24"/>
          <w:u w:val="single"/>
        </w:rPr>
        <w:t>Программа "Вызов врача"</w:t>
      </w:r>
    </w:p>
    <w:p w:rsidR="00783119" w:rsidRPr="00783119" w:rsidRDefault="00783119" w:rsidP="007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FEA" w:rsidRDefault="008D0FEA" w:rsidP="008D0FEA">
      <w:pPr>
        <w:rPr>
          <w:sz w:val="24"/>
          <w:szCs w:val="24"/>
        </w:rPr>
      </w:pPr>
    </w:p>
    <w:p w:rsidR="008D0FEA" w:rsidRDefault="008D0FEA" w:rsidP="008D0FEA">
      <w:pPr>
        <w:rPr>
          <w:sz w:val="24"/>
          <w:szCs w:val="24"/>
        </w:rPr>
      </w:pPr>
    </w:p>
    <w:p w:rsidR="008D0FEA" w:rsidRPr="008D0FEA" w:rsidRDefault="008D0FEA" w:rsidP="008D0FEA">
      <w:pPr>
        <w:rPr>
          <w:b/>
          <w:sz w:val="24"/>
          <w:szCs w:val="24"/>
          <w:u w:val="single"/>
        </w:rPr>
      </w:pPr>
      <w:r w:rsidRPr="008D0FEA">
        <w:rPr>
          <w:b/>
          <w:sz w:val="24"/>
          <w:szCs w:val="24"/>
          <w:u w:val="single"/>
        </w:rPr>
        <w:t>Программа "Скорая медицинская помощь"</w:t>
      </w:r>
    </w:p>
    <w:p w:rsidR="008D0FEA" w:rsidRDefault="008D0FEA" w:rsidP="008D0FEA">
      <w:pPr>
        <w:rPr>
          <w:sz w:val="24"/>
          <w:szCs w:val="24"/>
        </w:rPr>
      </w:pPr>
    </w:p>
    <w:p w:rsidR="008D0FEA" w:rsidRDefault="008D0FEA" w:rsidP="008D0FEA">
      <w:pPr>
        <w:rPr>
          <w:sz w:val="24"/>
          <w:szCs w:val="24"/>
        </w:rPr>
      </w:pPr>
    </w:p>
    <w:p w:rsidR="008D0FEA" w:rsidRPr="008D0FEA" w:rsidRDefault="008D0FEA" w:rsidP="008D0FEA">
      <w:pPr>
        <w:pStyle w:val="a3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 xml:space="preserve">Помощь на дому: Оказание медицинской помощи на дому </w:t>
      </w:r>
      <w:proofErr w:type="spellStart"/>
      <w:r w:rsidRPr="008D0FEA">
        <w:rPr>
          <w:rFonts w:ascii="Times New Roman" w:hAnsi="Times New Roman"/>
          <w:sz w:val="24"/>
          <w:szCs w:val="24"/>
        </w:rPr>
        <w:t>врачом</w:t>
      </w:r>
      <w:r w:rsidRPr="008D0FEA">
        <w:rPr>
          <w:rFonts w:ascii="Times New Roman" w:hAnsi="Times New Roman"/>
          <w:sz w:val="24"/>
          <w:szCs w:val="24"/>
        </w:rPr>
        <w:noBreakHyphen/>
        <w:t>терапевтом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только в пределах МКАД г. Москвы, осуществляется врачом терапевтом для пациентов, которые по состоянию здоровья не могут посетить поликлинику, нуждаются в постельном режиме, наблюдении врача.</w:t>
      </w:r>
    </w:p>
    <w:p w:rsidR="008D0FEA" w:rsidRPr="008D0FEA" w:rsidRDefault="008D0FEA" w:rsidP="008D0FEA">
      <w:pPr>
        <w:pStyle w:val="a3"/>
        <w:rPr>
          <w:rFonts w:ascii="Times New Roman" w:hAnsi="Times New Roman"/>
          <w:sz w:val="24"/>
          <w:szCs w:val="24"/>
        </w:rPr>
      </w:pP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72399">
        <w:rPr>
          <w:rFonts w:ascii="Times New Roman" w:hAnsi="Times New Roman"/>
          <w:sz w:val="24"/>
          <w:szCs w:val="24"/>
          <w:highlight w:val="yellow"/>
        </w:rPr>
        <w:pict>
          <v:rect id="Прямоугольник 4" o:spid="_x0000_s1031" style="position:absolute;left:0;text-align:left;margin-left:41.4pt;margin-top:266pt;width:525pt;height:.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" o:allowincell="f" filled="f" strokeweight=".5pt">
            <w10:wrap anchorx="page" anchory="page"/>
          </v:rect>
        </w:pict>
      </w:r>
      <w:r w:rsidRPr="00A72399">
        <w:rPr>
          <w:rFonts w:ascii="Times New Roman" w:hAnsi="Times New Roman"/>
          <w:b/>
          <w:sz w:val="24"/>
          <w:szCs w:val="24"/>
          <w:highlight w:val="yellow"/>
          <w:u w:val="single"/>
        </w:rPr>
        <w:t>Программа "Поликлиника"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2.Амбулаторно</w:t>
      </w:r>
      <w:r w:rsidRPr="008D0FEA">
        <w:rPr>
          <w:rFonts w:ascii="Times New Roman" w:hAnsi="Times New Roman"/>
          <w:sz w:val="24"/>
          <w:szCs w:val="24"/>
        </w:rPr>
        <w:noBreakHyphen/>
        <w:t>поликлиническое обслуживание: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2.1.</w:t>
      </w:r>
      <w:r w:rsidRPr="008D0FEA">
        <w:rPr>
          <w:rFonts w:ascii="Times New Roman" w:hAnsi="Times New Roman"/>
          <w:sz w:val="24"/>
          <w:szCs w:val="24"/>
        </w:rPr>
        <w:tab/>
      </w:r>
      <w:proofErr w:type="gramStart"/>
      <w:r w:rsidRPr="008D0FEA">
        <w:rPr>
          <w:rFonts w:ascii="Times New Roman" w:hAnsi="Times New Roman"/>
          <w:sz w:val="24"/>
          <w:szCs w:val="24"/>
        </w:rPr>
        <w:t xml:space="preserve">Первичный, повторный, консультативный приемы </w:t>
      </w:r>
      <w:proofErr w:type="spellStart"/>
      <w:r w:rsidRPr="008D0FEA">
        <w:rPr>
          <w:rFonts w:ascii="Times New Roman" w:hAnsi="Times New Roman"/>
          <w:sz w:val="24"/>
          <w:szCs w:val="24"/>
        </w:rPr>
        <w:t>врачей</w:t>
      </w:r>
      <w:r w:rsidRPr="008D0FEA">
        <w:rPr>
          <w:rFonts w:ascii="Times New Roman" w:hAnsi="Times New Roman"/>
          <w:sz w:val="24"/>
          <w:szCs w:val="24"/>
        </w:rPr>
        <w:noBreakHyphen/>
        <w:t>специалистов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D0FEA">
        <w:rPr>
          <w:rFonts w:ascii="Times New Roman" w:hAnsi="Times New Roman"/>
          <w:sz w:val="24"/>
          <w:szCs w:val="24"/>
        </w:rPr>
        <w:t>аллерголога</w:t>
      </w:r>
      <w:r w:rsidRPr="008D0FEA">
        <w:rPr>
          <w:rFonts w:ascii="Times New Roman" w:hAnsi="Times New Roman"/>
          <w:sz w:val="24"/>
          <w:szCs w:val="24"/>
        </w:rPr>
        <w:noBreakHyphen/>
        <w:t>иммунолога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; гастроэнтеролога; гинеколога; дерматолога; диетолога (первичная консультация); кардиолога; инфекциониста; </w:t>
      </w:r>
      <w:proofErr w:type="spellStart"/>
      <w:r w:rsidRPr="008D0FEA">
        <w:rPr>
          <w:rFonts w:ascii="Times New Roman" w:hAnsi="Times New Roman"/>
          <w:sz w:val="24"/>
          <w:szCs w:val="24"/>
        </w:rPr>
        <w:t>маммолога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; мануального терапевта; невролога; нефролога; онколога (до установления диагноза); отоларинголога; офтальмолога; проктолога; пульмонолога; ревматолога; терапевта; </w:t>
      </w:r>
      <w:proofErr w:type="spellStart"/>
      <w:r w:rsidRPr="008D0FEA">
        <w:rPr>
          <w:rFonts w:ascii="Times New Roman" w:hAnsi="Times New Roman"/>
          <w:sz w:val="24"/>
          <w:szCs w:val="24"/>
        </w:rPr>
        <w:t>травматолога</w:t>
      </w:r>
      <w:r w:rsidRPr="008D0FEA">
        <w:rPr>
          <w:rFonts w:ascii="Times New Roman" w:hAnsi="Times New Roman"/>
          <w:sz w:val="24"/>
          <w:szCs w:val="24"/>
        </w:rPr>
        <w:noBreakHyphen/>
        <w:t>ортопеда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; уролога; физиотерапевта; </w:t>
      </w:r>
      <w:proofErr w:type="spellStart"/>
      <w:r w:rsidRPr="008D0FEA">
        <w:rPr>
          <w:rFonts w:ascii="Times New Roman" w:hAnsi="Times New Roman"/>
          <w:sz w:val="24"/>
          <w:szCs w:val="24"/>
        </w:rPr>
        <w:t>флеболога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; хирурга; эндокринолога; </w:t>
      </w:r>
      <w:proofErr w:type="gramEnd"/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2.2.</w:t>
      </w:r>
      <w:r w:rsidRPr="008D0FEA">
        <w:rPr>
          <w:rFonts w:ascii="Times New Roman" w:hAnsi="Times New Roman"/>
          <w:sz w:val="24"/>
          <w:szCs w:val="24"/>
        </w:rPr>
        <w:tab/>
        <w:t xml:space="preserve">Лабораторная диагностика: </w:t>
      </w:r>
      <w:proofErr w:type="spellStart"/>
      <w:r w:rsidRPr="008D0FEA">
        <w:rPr>
          <w:rFonts w:ascii="Times New Roman" w:hAnsi="Times New Roman"/>
          <w:sz w:val="24"/>
          <w:szCs w:val="24"/>
        </w:rPr>
        <w:t>общеклинические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исследования; биохимические исследования; бактериологические исследования; микроскопические исследования мазков из мочеполовых органов; серологические исследования; </w:t>
      </w:r>
      <w:proofErr w:type="spellStart"/>
      <w:r w:rsidRPr="008D0FEA">
        <w:rPr>
          <w:rFonts w:ascii="Times New Roman" w:hAnsi="Times New Roman"/>
          <w:sz w:val="24"/>
          <w:szCs w:val="24"/>
        </w:rPr>
        <w:t>аллергодиагностика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</w:t>
      </w:r>
      <w:r w:rsidRPr="008D0FEA">
        <w:rPr>
          <w:rFonts w:ascii="Times New Roman" w:hAnsi="Times New Roman"/>
          <w:sz w:val="24"/>
          <w:szCs w:val="24"/>
        </w:rPr>
        <w:noBreakHyphen/>
        <w:t xml:space="preserve"> </w:t>
      </w:r>
      <w:proofErr w:type="spellStart"/>
      <w:r w:rsidRPr="008D0FEA">
        <w:rPr>
          <w:rFonts w:ascii="Times New Roman" w:hAnsi="Times New Roman"/>
          <w:sz w:val="24"/>
          <w:szCs w:val="24"/>
        </w:rPr>
        <w:t>скарификационные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пробы; цитологическое исследование соскоба шейки матки, первичная диагностика </w:t>
      </w:r>
      <w:proofErr w:type="spellStart"/>
      <w:r w:rsidRPr="008D0FEA">
        <w:rPr>
          <w:rFonts w:ascii="Times New Roman" w:hAnsi="Times New Roman"/>
          <w:sz w:val="24"/>
          <w:szCs w:val="24"/>
        </w:rPr>
        <w:t>урогенитальных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инфекций методом ПЦР; исследование гормонов щитовидной железы и антител (Т3, Т</w:t>
      </w:r>
      <w:proofErr w:type="gramStart"/>
      <w:r w:rsidRPr="008D0FEA">
        <w:rPr>
          <w:rFonts w:ascii="Times New Roman" w:hAnsi="Times New Roman"/>
          <w:sz w:val="24"/>
          <w:szCs w:val="24"/>
        </w:rPr>
        <w:t>4</w:t>
      </w:r>
      <w:proofErr w:type="gramEnd"/>
      <w:r w:rsidRPr="008D0FEA">
        <w:rPr>
          <w:rFonts w:ascii="Times New Roman" w:hAnsi="Times New Roman"/>
          <w:sz w:val="24"/>
          <w:szCs w:val="24"/>
        </w:rPr>
        <w:t xml:space="preserve">, ТТГ, антитела к </w:t>
      </w:r>
      <w:proofErr w:type="spellStart"/>
      <w:r w:rsidRPr="008D0FEA">
        <w:rPr>
          <w:rFonts w:ascii="Times New Roman" w:hAnsi="Times New Roman"/>
          <w:sz w:val="24"/>
          <w:szCs w:val="24"/>
        </w:rPr>
        <w:t>тиреоглобулину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(ТГ), антитела к </w:t>
      </w:r>
      <w:proofErr w:type="spellStart"/>
      <w:r w:rsidRPr="008D0FEA">
        <w:rPr>
          <w:rFonts w:ascii="Times New Roman" w:hAnsi="Times New Roman"/>
          <w:sz w:val="24"/>
          <w:szCs w:val="24"/>
        </w:rPr>
        <w:t>тиреопероксидазе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(ТПО)); иммунологические исследования (</w:t>
      </w:r>
      <w:proofErr w:type="spellStart"/>
      <w:r w:rsidRPr="008D0FEA">
        <w:rPr>
          <w:rFonts w:ascii="Times New Roman" w:hAnsi="Times New Roman"/>
          <w:sz w:val="24"/>
          <w:szCs w:val="24"/>
        </w:rPr>
        <w:t>IgЕ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FEA">
        <w:rPr>
          <w:rFonts w:ascii="Times New Roman" w:hAnsi="Times New Roman"/>
          <w:sz w:val="24"/>
          <w:szCs w:val="24"/>
        </w:rPr>
        <w:t>IgM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FEA">
        <w:rPr>
          <w:rFonts w:ascii="Times New Roman" w:hAnsi="Times New Roman"/>
          <w:sz w:val="24"/>
          <w:szCs w:val="24"/>
        </w:rPr>
        <w:t>IgА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FEA">
        <w:rPr>
          <w:rFonts w:ascii="Times New Roman" w:hAnsi="Times New Roman"/>
          <w:sz w:val="24"/>
          <w:szCs w:val="24"/>
        </w:rPr>
        <w:t>IgG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); гистологические исследования; </w:t>
      </w:r>
      <w:proofErr w:type="spellStart"/>
      <w:r w:rsidRPr="008D0FEA">
        <w:rPr>
          <w:rFonts w:ascii="Times New Roman" w:hAnsi="Times New Roman"/>
          <w:sz w:val="24"/>
          <w:szCs w:val="24"/>
        </w:rPr>
        <w:t>онкомаркеры</w:t>
      </w:r>
      <w:proofErr w:type="spellEnd"/>
      <w:r w:rsidRPr="008D0FEA">
        <w:rPr>
          <w:rFonts w:ascii="Times New Roman" w:hAnsi="Times New Roman"/>
          <w:sz w:val="24"/>
          <w:szCs w:val="24"/>
        </w:rPr>
        <w:t>; половые гормоны.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2.3.</w:t>
      </w:r>
      <w:r w:rsidRPr="008D0FEA">
        <w:rPr>
          <w:rFonts w:ascii="Times New Roman" w:hAnsi="Times New Roman"/>
          <w:sz w:val="24"/>
          <w:szCs w:val="24"/>
        </w:rPr>
        <w:tab/>
        <w:t>Инструментальные методы исследования: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2.3.1.</w:t>
      </w:r>
      <w:r w:rsidRPr="008D0FEA">
        <w:rPr>
          <w:rFonts w:ascii="Times New Roman" w:hAnsi="Times New Roman"/>
          <w:sz w:val="24"/>
          <w:szCs w:val="24"/>
        </w:rPr>
        <w:tab/>
        <w:t xml:space="preserve">Функциональная диагностика: электрокардиография; </w:t>
      </w:r>
      <w:proofErr w:type="spellStart"/>
      <w:r w:rsidRPr="008D0FEA">
        <w:rPr>
          <w:rFonts w:ascii="Times New Roman" w:hAnsi="Times New Roman"/>
          <w:sz w:val="24"/>
          <w:szCs w:val="24"/>
        </w:rPr>
        <w:t>эхокардиография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D0FEA">
        <w:rPr>
          <w:rFonts w:ascii="Times New Roman" w:hAnsi="Times New Roman"/>
          <w:sz w:val="24"/>
          <w:szCs w:val="24"/>
        </w:rPr>
        <w:t>велоэргометрия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; суточное </w:t>
      </w:r>
      <w:proofErr w:type="spellStart"/>
      <w:r w:rsidRPr="008D0FEA">
        <w:rPr>
          <w:rFonts w:ascii="Times New Roman" w:hAnsi="Times New Roman"/>
          <w:sz w:val="24"/>
          <w:szCs w:val="24"/>
        </w:rPr>
        <w:t>мониторирование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АД и </w:t>
      </w:r>
      <w:proofErr w:type="spellStart"/>
      <w:r w:rsidRPr="008D0FEA">
        <w:rPr>
          <w:rFonts w:ascii="Times New Roman" w:hAnsi="Times New Roman"/>
          <w:sz w:val="24"/>
          <w:szCs w:val="24"/>
        </w:rPr>
        <w:t>Холтер</w:t>
      </w:r>
      <w:r w:rsidRPr="008D0FEA">
        <w:rPr>
          <w:rFonts w:ascii="Times New Roman" w:hAnsi="Times New Roman"/>
          <w:sz w:val="24"/>
          <w:szCs w:val="24"/>
        </w:rPr>
        <w:noBreakHyphen/>
        <w:t>мониторинг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ЭКГ; исследование функции внешнего дыхания; </w:t>
      </w:r>
      <w:proofErr w:type="spellStart"/>
      <w:r w:rsidRPr="008D0FEA">
        <w:rPr>
          <w:rFonts w:ascii="Times New Roman" w:hAnsi="Times New Roman"/>
          <w:sz w:val="24"/>
          <w:szCs w:val="24"/>
        </w:rPr>
        <w:t>стресс</w:t>
      </w:r>
      <w:r w:rsidRPr="008D0FEA">
        <w:rPr>
          <w:rFonts w:ascii="Times New Roman" w:hAnsi="Times New Roman"/>
          <w:sz w:val="24"/>
          <w:szCs w:val="24"/>
        </w:rPr>
        <w:noBreakHyphen/>
        <w:t>тест</w:t>
      </w:r>
      <w:proofErr w:type="spellEnd"/>
      <w:r w:rsidRPr="008D0FEA">
        <w:rPr>
          <w:rFonts w:ascii="Times New Roman" w:hAnsi="Times New Roman"/>
          <w:sz w:val="24"/>
          <w:szCs w:val="24"/>
        </w:rPr>
        <w:t>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2.3.2.</w:t>
      </w:r>
      <w:r w:rsidRPr="008D0FEA">
        <w:rPr>
          <w:rFonts w:ascii="Times New Roman" w:hAnsi="Times New Roman"/>
          <w:sz w:val="24"/>
          <w:szCs w:val="24"/>
        </w:rPr>
        <w:tab/>
        <w:t>Ультразвуковая диагностика, в том числе дуплексное, триплексное исследование сосудов;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2.3.3.</w:t>
      </w:r>
      <w:r w:rsidRPr="008D0FEA">
        <w:rPr>
          <w:rFonts w:ascii="Times New Roman" w:hAnsi="Times New Roman"/>
          <w:sz w:val="24"/>
          <w:szCs w:val="24"/>
        </w:rPr>
        <w:tab/>
        <w:t xml:space="preserve">Эндоскопические исследования: </w:t>
      </w:r>
      <w:proofErr w:type="spellStart"/>
      <w:r w:rsidRPr="008D0FEA">
        <w:rPr>
          <w:rFonts w:ascii="Times New Roman" w:hAnsi="Times New Roman"/>
          <w:sz w:val="24"/>
          <w:szCs w:val="24"/>
        </w:rPr>
        <w:t>эзофагогастродуоденоскопия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(ЭГДС), </w:t>
      </w:r>
      <w:proofErr w:type="spellStart"/>
      <w:r w:rsidRPr="008D0FEA">
        <w:rPr>
          <w:rFonts w:ascii="Times New Roman" w:hAnsi="Times New Roman"/>
          <w:sz w:val="24"/>
          <w:szCs w:val="24"/>
        </w:rPr>
        <w:t>колоноскопия</w:t>
      </w:r>
      <w:proofErr w:type="spellEnd"/>
      <w:r w:rsidRPr="008D0FEA">
        <w:rPr>
          <w:rFonts w:ascii="Times New Roman" w:hAnsi="Times New Roman"/>
          <w:sz w:val="24"/>
          <w:szCs w:val="24"/>
        </w:rPr>
        <w:t>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2.3.4.</w:t>
      </w:r>
      <w:r w:rsidRPr="008D0FEA">
        <w:rPr>
          <w:rFonts w:ascii="Times New Roman" w:hAnsi="Times New Roman"/>
          <w:sz w:val="24"/>
          <w:szCs w:val="24"/>
        </w:rPr>
        <w:tab/>
        <w:t>Рентгенологические исследования, в том числе маммография; флюорография;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2.3.5.</w:t>
      </w:r>
      <w:r w:rsidRPr="008D0FEA">
        <w:rPr>
          <w:rFonts w:ascii="Times New Roman" w:hAnsi="Times New Roman"/>
          <w:sz w:val="24"/>
          <w:szCs w:val="24"/>
        </w:rPr>
        <w:tab/>
        <w:t>КТ или МРТ;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2.3.6.</w:t>
      </w:r>
      <w:r w:rsidRPr="008D0FEA">
        <w:rPr>
          <w:rFonts w:ascii="Times New Roman" w:hAnsi="Times New Roman"/>
          <w:sz w:val="24"/>
          <w:szCs w:val="24"/>
        </w:rPr>
        <w:tab/>
        <w:t xml:space="preserve">Радиохирургические методы лечения </w:t>
      </w:r>
      <w:r w:rsidRPr="008D0FEA">
        <w:rPr>
          <w:rFonts w:ascii="Times New Roman" w:hAnsi="Times New Roman"/>
          <w:sz w:val="24"/>
          <w:szCs w:val="24"/>
        </w:rPr>
        <w:noBreakHyphen/>
        <w:t xml:space="preserve"> только по направление врача ГК «</w:t>
      </w:r>
      <w:proofErr w:type="spellStart"/>
      <w:r w:rsidRPr="008D0FEA">
        <w:rPr>
          <w:rFonts w:ascii="Times New Roman" w:hAnsi="Times New Roman"/>
          <w:sz w:val="24"/>
          <w:szCs w:val="24"/>
        </w:rPr>
        <w:t>Медхолдинг</w:t>
      </w:r>
      <w:proofErr w:type="spellEnd"/>
      <w:r w:rsidRPr="008D0FEA">
        <w:rPr>
          <w:rFonts w:ascii="Times New Roman" w:hAnsi="Times New Roman"/>
          <w:sz w:val="24"/>
          <w:szCs w:val="24"/>
        </w:rPr>
        <w:t>» в специализированное лечебное учреждение в соответствии с диагнозом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 xml:space="preserve">2.3.7. проведение </w:t>
      </w:r>
      <w:proofErr w:type="gramStart"/>
      <w:r w:rsidRPr="008D0FEA">
        <w:rPr>
          <w:rFonts w:ascii="Times New Roman" w:hAnsi="Times New Roman"/>
          <w:sz w:val="24"/>
          <w:szCs w:val="24"/>
        </w:rPr>
        <w:t>цифровой</w:t>
      </w:r>
      <w:proofErr w:type="gramEnd"/>
      <w:r w:rsidRPr="008D0FEA">
        <w:rPr>
          <w:rFonts w:ascii="Times New Roman" w:hAnsi="Times New Roman"/>
          <w:sz w:val="24"/>
          <w:szCs w:val="24"/>
        </w:rPr>
        <w:t xml:space="preserve"> компьютерной </w:t>
      </w:r>
      <w:proofErr w:type="spellStart"/>
      <w:r w:rsidRPr="008D0FEA">
        <w:rPr>
          <w:rFonts w:ascii="Times New Roman" w:hAnsi="Times New Roman"/>
          <w:sz w:val="24"/>
          <w:szCs w:val="24"/>
        </w:rPr>
        <w:t>офтальтонометрии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(по назначению специалиста)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2.4.</w:t>
      </w:r>
      <w:r w:rsidRPr="008D0FEA">
        <w:rPr>
          <w:rFonts w:ascii="Times New Roman" w:hAnsi="Times New Roman"/>
          <w:sz w:val="24"/>
          <w:szCs w:val="24"/>
        </w:rPr>
        <w:tab/>
        <w:t xml:space="preserve">  Услуги процедурного кабинета: подкожные, внутримышечные, внутривенные струйные инъекции;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lastRenderedPageBreak/>
        <w:t>2.5.</w:t>
      </w:r>
      <w:r w:rsidRPr="008D0FEA">
        <w:rPr>
          <w:rFonts w:ascii="Times New Roman" w:hAnsi="Times New Roman"/>
          <w:sz w:val="24"/>
          <w:szCs w:val="24"/>
        </w:rPr>
        <w:tab/>
        <w:t xml:space="preserve">  Физиотерапевтическое лечение: электролечение, светолечение, теплолечение, лазеротерапия, </w:t>
      </w:r>
      <w:proofErr w:type="spellStart"/>
      <w:r w:rsidRPr="008D0FEA">
        <w:rPr>
          <w:rFonts w:ascii="Times New Roman" w:hAnsi="Times New Roman"/>
          <w:sz w:val="24"/>
          <w:szCs w:val="24"/>
        </w:rPr>
        <w:t>магнитотерапия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,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D0FEA">
        <w:rPr>
          <w:rFonts w:ascii="Times New Roman" w:hAnsi="Times New Roman"/>
          <w:sz w:val="24"/>
          <w:szCs w:val="24"/>
        </w:rPr>
        <w:t>КУФ</w:t>
      </w:r>
      <w:r w:rsidRPr="008D0FEA">
        <w:rPr>
          <w:rFonts w:ascii="Times New Roman" w:hAnsi="Times New Roman"/>
          <w:sz w:val="24"/>
          <w:szCs w:val="24"/>
        </w:rPr>
        <w:noBreakHyphen/>
        <w:t>терапия</w:t>
      </w:r>
      <w:proofErr w:type="spellEnd"/>
      <w:r w:rsidRPr="008D0FEA">
        <w:rPr>
          <w:rFonts w:ascii="Times New Roman" w:hAnsi="Times New Roman"/>
          <w:sz w:val="24"/>
          <w:szCs w:val="24"/>
        </w:rPr>
        <w:t>, по 10 сеансов каждого вида процедур в течение периода страхования; микроволновая терапия (по назначению специалиста);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2.6.</w:t>
      </w:r>
      <w:r w:rsidRPr="008D0FEA">
        <w:rPr>
          <w:rFonts w:ascii="Times New Roman" w:hAnsi="Times New Roman"/>
          <w:sz w:val="24"/>
          <w:szCs w:val="24"/>
        </w:rPr>
        <w:tab/>
        <w:t xml:space="preserve">  Классический лечебный массаж </w:t>
      </w:r>
      <w:r w:rsidRPr="008D0FEA">
        <w:rPr>
          <w:rFonts w:ascii="Times New Roman" w:hAnsi="Times New Roman"/>
          <w:sz w:val="24"/>
          <w:szCs w:val="24"/>
        </w:rPr>
        <w:noBreakHyphen/>
        <w:t xml:space="preserve"> не более 20 процедур в течение периода страхования, мануальная терапия не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 xml:space="preserve">  более 5 сеансов в течение периода страхования;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2.7</w:t>
      </w:r>
      <w:r w:rsidRPr="008D0FEA">
        <w:rPr>
          <w:rFonts w:ascii="Times New Roman" w:hAnsi="Times New Roman"/>
          <w:sz w:val="24"/>
          <w:szCs w:val="24"/>
        </w:rPr>
        <w:tab/>
        <w:t xml:space="preserve"> Оформление и выдача медицинской документации: Экспертиза временной нетрудоспособности, выдача и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 xml:space="preserve">  продление листков нетрудоспособности, выписка рецептов, справка в бассейн, выписка из амбулаторной карты;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 xml:space="preserve">  оформление </w:t>
      </w:r>
      <w:proofErr w:type="spellStart"/>
      <w:r w:rsidRPr="008D0FEA">
        <w:rPr>
          <w:rFonts w:ascii="Times New Roman" w:hAnsi="Times New Roman"/>
          <w:sz w:val="24"/>
          <w:szCs w:val="24"/>
        </w:rPr>
        <w:t>санаторно</w:t>
      </w:r>
      <w:r w:rsidRPr="008D0FEA">
        <w:rPr>
          <w:rFonts w:ascii="Times New Roman" w:hAnsi="Times New Roman"/>
          <w:sz w:val="24"/>
          <w:szCs w:val="24"/>
        </w:rPr>
        <w:noBreakHyphen/>
        <w:t>курортной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карты, справка для получения путевки в санаторий;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2.8.</w:t>
      </w:r>
      <w:r w:rsidRPr="008D0FEA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Pr="008D0FEA">
        <w:rPr>
          <w:rFonts w:ascii="Times New Roman" w:hAnsi="Times New Roman"/>
          <w:sz w:val="24"/>
          <w:szCs w:val="24"/>
        </w:rPr>
        <w:t>Травмпункт</w:t>
      </w:r>
      <w:proofErr w:type="spellEnd"/>
      <w:r w:rsidRPr="008D0FEA">
        <w:rPr>
          <w:rFonts w:ascii="Times New Roman" w:hAnsi="Times New Roman"/>
          <w:sz w:val="24"/>
          <w:szCs w:val="24"/>
        </w:rPr>
        <w:t>: Круглосуточная травматологическая помощь: прием травматолога, рентгенодиагностика;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2.9.</w:t>
      </w:r>
      <w:r w:rsidRPr="008D0FEA">
        <w:rPr>
          <w:rFonts w:ascii="Times New Roman" w:hAnsi="Times New Roman"/>
          <w:sz w:val="24"/>
          <w:szCs w:val="24"/>
        </w:rPr>
        <w:tab/>
        <w:t xml:space="preserve">  Перечень заболеваний с предоставлением медицинской помощи в </w:t>
      </w:r>
      <w:proofErr w:type="spellStart"/>
      <w:r w:rsidRPr="008D0FEA">
        <w:rPr>
          <w:rFonts w:ascii="Times New Roman" w:hAnsi="Times New Roman"/>
          <w:sz w:val="24"/>
          <w:szCs w:val="24"/>
        </w:rPr>
        <w:t>сециализированных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лечебных учреждениях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 xml:space="preserve">  по направлению врача ГК «</w:t>
      </w:r>
      <w:proofErr w:type="spellStart"/>
      <w:r w:rsidRPr="008D0FEA">
        <w:rPr>
          <w:rFonts w:ascii="Times New Roman" w:hAnsi="Times New Roman"/>
          <w:sz w:val="24"/>
          <w:szCs w:val="24"/>
        </w:rPr>
        <w:t>Медхолдинг</w:t>
      </w:r>
      <w:proofErr w:type="spellEnd"/>
      <w:r w:rsidRPr="008D0FEA">
        <w:rPr>
          <w:rFonts w:ascii="Times New Roman" w:hAnsi="Times New Roman"/>
          <w:sz w:val="24"/>
          <w:szCs w:val="24"/>
        </w:rPr>
        <w:t>» (для оказания специализированной медицинской помощи):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2.9.1.</w:t>
      </w:r>
      <w:r w:rsidRPr="008D0FEA">
        <w:rPr>
          <w:rFonts w:ascii="Times New Roman" w:hAnsi="Times New Roman"/>
          <w:sz w:val="24"/>
          <w:szCs w:val="24"/>
        </w:rPr>
        <w:tab/>
      </w:r>
      <w:proofErr w:type="gramStart"/>
      <w:r w:rsidRPr="008D0FEA">
        <w:rPr>
          <w:rFonts w:ascii="Times New Roman" w:hAnsi="Times New Roman"/>
          <w:sz w:val="24"/>
          <w:szCs w:val="24"/>
        </w:rPr>
        <w:t>Аномалия рефракции (миопия, гиперметропия, астигматизм); угасание функции аккомодации (пресбиопия); возрастная и осложненная (на фоне глаукомы, высокой миопии, воспалительных заболеваний и др.); хориоретинальные дистрофии, глаукома вне острого периода;</w:t>
      </w:r>
      <w:proofErr w:type="gramEnd"/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2.9.2.</w:t>
      </w:r>
      <w:r w:rsidRPr="008D0FEA">
        <w:rPr>
          <w:rFonts w:ascii="Times New Roman" w:hAnsi="Times New Roman"/>
          <w:sz w:val="24"/>
          <w:szCs w:val="24"/>
        </w:rPr>
        <w:tab/>
        <w:t xml:space="preserve">Онкологические заболевания (в том числе доброкачественные заболевания злокачественного течения);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2.9.3.</w:t>
      </w:r>
      <w:r w:rsidRPr="008D0FEA">
        <w:rPr>
          <w:rFonts w:ascii="Times New Roman" w:hAnsi="Times New Roman"/>
          <w:sz w:val="24"/>
          <w:szCs w:val="24"/>
        </w:rPr>
        <w:tab/>
        <w:t xml:space="preserve"> Рассеянный склероз, системные заболевания, заболевания соединительной ткани, все недифференцированные коллагенозы, </w:t>
      </w:r>
      <w:proofErr w:type="spellStart"/>
      <w:r w:rsidRPr="008D0FEA">
        <w:rPr>
          <w:rFonts w:ascii="Times New Roman" w:hAnsi="Times New Roman"/>
          <w:sz w:val="24"/>
          <w:szCs w:val="24"/>
        </w:rPr>
        <w:t>ревматоидный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артрит, болезнь Бехтерева;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2.10.</w:t>
      </w:r>
      <w:r w:rsidRPr="008D0FEA">
        <w:rPr>
          <w:rFonts w:ascii="Times New Roman" w:hAnsi="Times New Roman"/>
          <w:sz w:val="24"/>
          <w:szCs w:val="24"/>
        </w:rPr>
        <w:tab/>
        <w:t>Прочие услуги на базе поликлиник ГК «</w:t>
      </w:r>
      <w:proofErr w:type="spellStart"/>
      <w:r w:rsidRPr="008D0FEA">
        <w:rPr>
          <w:rFonts w:ascii="Times New Roman" w:hAnsi="Times New Roman"/>
          <w:sz w:val="24"/>
          <w:szCs w:val="24"/>
        </w:rPr>
        <w:t>Медхолдинг</w:t>
      </w:r>
      <w:proofErr w:type="spellEnd"/>
      <w:r w:rsidRPr="008D0FEA">
        <w:rPr>
          <w:rFonts w:ascii="Times New Roman" w:hAnsi="Times New Roman"/>
          <w:sz w:val="24"/>
          <w:szCs w:val="24"/>
        </w:rPr>
        <w:t>»: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2.10.1.</w:t>
      </w:r>
      <w:r w:rsidRPr="008D0FEA">
        <w:rPr>
          <w:rFonts w:ascii="Times New Roman" w:hAnsi="Times New Roman"/>
          <w:sz w:val="24"/>
          <w:szCs w:val="24"/>
        </w:rPr>
        <w:tab/>
        <w:t>Диспансеризация проводится в поликлиниках ГК «</w:t>
      </w:r>
      <w:proofErr w:type="spellStart"/>
      <w:r w:rsidRPr="008D0FEA">
        <w:rPr>
          <w:rFonts w:ascii="Times New Roman" w:hAnsi="Times New Roman"/>
          <w:sz w:val="24"/>
          <w:szCs w:val="24"/>
        </w:rPr>
        <w:t>Медхолдинг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»;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2.10.2.</w:t>
      </w:r>
      <w:r w:rsidRPr="008D0FEA">
        <w:rPr>
          <w:rFonts w:ascii="Times New Roman" w:hAnsi="Times New Roman"/>
          <w:sz w:val="24"/>
          <w:szCs w:val="24"/>
        </w:rPr>
        <w:tab/>
        <w:t xml:space="preserve">Внутривенное капельное вливание лекарственных препаратов в условиях </w:t>
      </w:r>
      <w:proofErr w:type="spellStart"/>
      <w:r w:rsidRPr="008D0FEA">
        <w:rPr>
          <w:rFonts w:ascii="Times New Roman" w:hAnsi="Times New Roman"/>
          <w:sz w:val="24"/>
          <w:szCs w:val="24"/>
        </w:rPr>
        <w:t>двневного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стационара.</w:t>
      </w:r>
    </w:p>
    <w:p w:rsidR="008D0FEA" w:rsidRDefault="008D0FEA" w:rsidP="008D0FE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8D0FEA">
        <w:rPr>
          <w:rFonts w:ascii="Times New Roman" w:hAnsi="Times New Roman"/>
          <w:b/>
          <w:sz w:val="24"/>
          <w:szCs w:val="24"/>
        </w:rPr>
        <w:t xml:space="preserve">Список </w:t>
      </w:r>
      <w:proofErr w:type="spellStart"/>
      <w:r w:rsidRPr="008D0FEA">
        <w:rPr>
          <w:rFonts w:ascii="Times New Roman" w:hAnsi="Times New Roman"/>
          <w:b/>
          <w:sz w:val="24"/>
          <w:szCs w:val="24"/>
        </w:rPr>
        <w:t>лечебно</w:t>
      </w:r>
      <w:r w:rsidRPr="008D0FEA">
        <w:rPr>
          <w:rFonts w:ascii="Times New Roman" w:hAnsi="Times New Roman"/>
          <w:b/>
          <w:sz w:val="24"/>
          <w:szCs w:val="24"/>
        </w:rPr>
        <w:noBreakHyphen/>
        <w:t>профилактических</w:t>
      </w:r>
      <w:proofErr w:type="spellEnd"/>
      <w:r w:rsidRPr="008D0FEA">
        <w:rPr>
          <w:rFonts w:ascii="Times New Roman" w:hAnsi="Times New Roman"/>
          <w:b/>
          <w:sz w:val="24"/>
          <w:szCs w:val="24"/>
        </w:rPr>
        <w:t xml:space="preserve"> учреждений по программе "Поликлиника":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ООО «Дирекция»: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"</w:t>
      </w:r>
      <w:proofErr w:type="spellStart"/>
      <w:r w:rsidRPr="008D0FEA">
        <w:rPr>
          <w:rFonts w:ascii="Times New Roman" w:hAnsi="Times New Roman"/>
          <w:sz w:val="24"/>
          <w:szCs w:val="24"/>
        </w:rPr>
        <w:t>Медхолдинг</w:t>
      </w:r>
      <w:proofErr w:type="spellEnd"/>
      <w:r w:rsidRPr="008D0FEA">
        <w:rPr>
          <w:rFonts w:ascii="Times New Roman" w:hAnsi="Times New Roman"/>
          <w:sz w:val="24"/>
          <w:szCs w:val="24"/>
        </w:rPr>
        <w:t>" ул</w:t>
      </w:r>
      <w:proofErr w:type="gramStart"/>
      <w:r w:rsidRPr="008D0FEA">
        <w:rPr>
          <w:rFonts w:ascii="Times New Roman" w:hAnsi="Times New Roman"/>
          <w:sz w:val="24"/>
          <w:szCs w:val="24"/>
        </w:rPr>
        <w:t>.Т</w:t>
      </w:r>
      <w:proofErr w:type="gramEnd"/>
      <w:r w:rsidRPr="008D0FEA">
        <w:rPr>
          <w:rFonts w:ascii="Times New Roman" w:hAnsi="Times New Roman"/>
          <w:sz w:val="24"/>
          <w:szCs w:val="24"/>
        </w:rPr>
        <w:t>аганская, д.32/1, стр.17, м. Марксистская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«</w:t>
      </w:r>
      <w:proofErr w:type="spellStart"/>
      <w:r w:rsidRPr="008D0FEA">
        <w:rPr>
          <w:rFonts w:ascii="Times New Roman" w:hAnsi="Times New Roman"/>
          <w:sz w:val="24"/>
          <w:szCs w:val="24"/>
        </w:rPr>
        <w:t>Поликлиника.ру</w:t>
      </w:r>
      <w:proofErr w:type="spellEnd"/>
      <w:r w:rsidRPr="008D0FEA">
        <w:rPr>
          <w:rFonts w:ascii="Times New Roman" w:hAnsi="Times New Roman"/>
          <w:sz w:val="24"/>
          <w:szCs w:val="24"/>
        </w:rPr>
        <w:t>» (ООО «ДИРЕКЦИЯ»), ул</w:t>
      </w:r>
      <w:proofErr w:type="gramStart"/>
      <w:r w:rsidRPr="008D0FEA">
        <w:rPr>
          <w:rFonts w:ascii="Times New Roman" w:hAnsi="Times New Roman"/>
          <w:sz w:val="24"/>
          <w:szCs w:val="24"/>
        </w:rPr>
        <w:t>.Н</w:t>
      </w:r>
      <w:proofErr w:type="gramEnd"/>
      <w:r w:rsidRPr="008D0FEA">
        <w:rPr>
          <w:rFonts w:ascii="Times New Roman" w:hAnsi="Times New Roman"/>
          <w:sz w:val="24"/>
          <w:szCs w:val="24"/>
        </w:rPr>
        <w:t xml:space="preserve">овая </w:t>
      </w:r>
      <w:proofErr w:type="spellStart"/>
      <w:r w:rsidRPr="008D0FEA">
        <w:rPr>
          <w:rFonts w:ascii="Times New Roman" w:hAnsi="Times New Roman"/>
          <w:sz w:val="24"/>
          <w:szCs w:val="24"/>
        </w:rPr>
        <w:t>Басманная</w:t>
      </w:r>
      <w:proofErr w:type="spellEnd"/>
      <w:r w:rsidRPr="008D0FEA">
        <w:rPr>
          <w:rFonts w:ascii="Times New Roman" w:hAnsi="Times New Roman"/>
          <w:sz w:val="24"/>
          <w:szCs w:val="24"/>
        </w:rPr>
        <w:t>, д.10, стр. 1, м.Красные Ворота, (495) 925</w:t>
      </w:r>
      <w:r w:rsidRPr="008D0FEA">
        <w:rPr>
          <w:rFonts w:ascii="Times New Roman" w:hAnsi="Times New Roman"/>
          <w:sz w:val="24"/>
          <w:szCs w:val="24"/>
        </w:rPr>
        <w:noBreakHyphen/>
        <w:t>88</w:t>
      </w:r>
      <w:r w:rsidRPr="008D0FEA">
        <w:rPr>
          <w:rFonts w:ascii="Times New Roman" w:hAnsi="Times New Roman"/>
          <w:sz w:val="24"/>
          <w:szCs w:val="24"/>
        </w:rPr>
        <w:noBreakHyphen/>
        <w:t>78;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«Поликлиника на Автозаводской», 1</w:t>
      </w:r>
      <w:r w:rsidRPr="008D0FEA">
        <w:rPr>
          <w:rFonts w:ascii="Times New Roman" w:hAnsi="Times New Roman"/>
          <w:sz w:val="24"/>
          <w:szCs w:val="24"/>
        </w:rPr>
        <w:noBreakHyphen/>
        <w:t xml:space="preserve">й </w:t>
      </w:r>
      <w:proofErr w:type="spellStart"/>
      <w:r w:rsidRPr="008D0FEA">
        <w:rPr>
          <w:rFonts w:ascii="Times New Roman" w:hAnsi="Times New Roman"/>
          <w:sz w:val="24"/>
          <w:szCs w:val="24"/>
        </w:rPr>
        <w:t>Кожуховский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проезд, д. 9, м</w:t>
      </w:r>
      <w:proofErr w:type="gramStart"/>
      <w:r w:rsidRPr="008D0FEA">
        <w:rPr>
          <w:rFonts w:ascii="Times New Roman" w:hAnsi="Times New Roman"/>
          <w:sz w:val="24"/>
          <w:szCs w:val="24"/>
        </w:rPr>
        <w:t>.А</w:t>
      </w:r>
      <w:proofErr w:type="gramEnd"/>
      <w:r w:rsidRPr="008D0FEA">
        <w:rPr>
          <w:rFonts w:ascii="Times New Roman" w:hAnsi="Times New Roman"/>
          <w:sz w:val="24"/>
          <w:szCs w:val="24"/>
        </w:rPr>
        <w:t>втозаводская , (495) 925</w:t>
      </w:r>
      <w:r w:rsidRPr="008D0FEA">
        <w:rPr>
          <w:rFonts w:ascii="Times New Roman" w:hAnsi="Times New Roman"/>
          <w:sz w:val="24"/>
          <w:szCs w:val="24"/>
        </w:rPr>
        <w:noBreakHyphen/>
        <w:t>88</w:t>
      </w:r>
      <w:r w:rsidRPr="008D0FEA">
        <w:rPr>
          <w:rFonts w:ascii="Times New Roman" w:hAnsi="Times New Roman"/>
          <w:sz w:val="24"/>
          <w:szCs w:val="24"/>
        </w:rPr>
        <w:noBreakHyphen/>
        <w:t>78;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«Поликлиника</w:t>
      </w:r>
      <w:proofErr w:type="gramStart"/>
      <w:r w:rsidRPr="008D0FEA">
        <w:rPr>
          <w:rFonts w:ascii="Times New Roman" w:hAnsi="Times New Roman"/>
          <w:sz w:val="24"/>
          <w:szCs w:val="24"/>
        </w:rPr>
        <w:t>.</w:t>
      </w:r>
      <w:proofErr w:type="gramEnd"/>
      <w:r w:rsidRPr="008D0FE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0FEA">
        <w:rPr>
          <w:rFonts w:ascii="Times New Roman" w:hAnsi="Times New Roman"/>
          <w:sz w:val="24"/>
          <w:szCs w:val="24"/>
        </w:rPr>
        <w:t>р</w:t>
      </w:r>
      <w:proofErr w:type="gramEnd"/>
      <w:r w:rsidRPr="008D0FEA">
        <w:rPr>
          <w:rFonts w:ascii="Times New Roman" w:hAnsi="Times New Roman"/>
          <w:sz w:val="24"/>
          <w:szCs w:val="24"/>
        </w:rPr>
        <w:t>у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на 1905» («</w:t>
      </w:r>
      <w:proofErr w:type="spellStart"/>
      <w:r w:rsidRPr="008D0FEA">
        <w:rPr>
          <w:rFonts w:ascii="Times New Roman" w:hAnsi="Times New Roman"/>
          <w:sz w:val="24"/>
          <w:szCs w:val="24"/>
        </w:rPr>
        <w:t>Экстрагорстрой</w:t>
      </w:r>
      <w:proofErr w:type="spellEnd"/>
      <w:r w:rsidRPr="008D0FEA">
        <w:rPr>
          <w:rFonts w:ascii="Times New Roman" w:hAnsi="Times New Roman"/>
          <w:sz w:val="24"/>
          <w:szCs w:val="24"/>
        </w:rPr>
        <w:t>»), Столярный пер., дом 7, корпус 2, м. Улица 1905 года, (495) 925</w:t>
      </w:r>
      <w:r w:rsidRPr="008D0FEA">
        <w:rPr>
          <w:rFonts w:ascii="Times New Roman" w:hAnsi="Times New Roman"/>
          <w:sz w:val="24"/>
          <w:szCs w:val="24"/>
        </w:rPr>
        <w:noBreakHyphen/>
        <w:t>88</w:t>
      </w:r>
      <w:r w:rsidRPr="008D0FEA">
        <w:rPr>
          <w:rFonts w:ascii="Times New Roman" w:hAnsi="Times New Roman"/>
          <w:sz w:val="24"/>
          <w:szCs w:val="24"/>
        </w:rPr>
        <w:noBreakHyphen/>
        <w:t xml:space="preserve">78;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«Поликлиника</w:t>
      </w:r>
      <w:proofErr w:type="gramStart"/>
      <w:r w:rsidRPr="008D0FEA">
        <w:rPr>
          <w:rFonts w:ascii="Times New Roman" w:hAnsi="Times New Roman"/>
          <w:sz w:val="24"/>
          <w:szCs w:val="24"/>
        </w:rPr>
        <w:t>.</w:t>
      </w:r>
      <w:proofErr w:type="gramEnd"/>
      <w:r w:rsidRPr="008D0FE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0FEA">
        <w:rPr>
          <w:rFonts w:ascii="Times New Roman" w:hAnsi="Times New Roman"/>
          <w:sz w:val="24"/>
          <w:szCs w:val="24"/>
        </w:rPr>
        <w:t>р</w:t>
      </w:r>
      <w:proofErr w:type="gramEnd"/>
      <w:r w:rsidRPr="008D0FEA">
        <w:rPr>
          <w:rFonts w:ascii="Times New Roman" w:hAnsi="Times New Roman"/>
          <w:sz w:val="24"/>
          <w:szCs w:val="24"/>
        </w:rPr>
        <w:t>у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» ул. Дорожная, 32, корп.1, м. Академика </w:t>
      </w:r>
      <w:proofErr w:type="spellStart"/>
      <w:r w:rsidRPr="008D0FEA">
        <w:rPr>
          <w:rFonts w:ascii="Times New Roman" w:hAnsi="Times New Roman"/>
          <w:sz w:val="24"/>
          <w:szCs w:val="24"/>
        </w:rPr>
        <w:t>Янгеля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(495) 925</w:t>
      </w:r>
      <w:r w:rsidRPr="008D0FEA">
        <w:rPr>
          <w:rFonts w:ascii="Times New Roman" w:hAnsi="Times New Roman"/>
          <w:sz w:val="24"/>
          <w:szCs w:val="24"/>
        </w:rPr>
        <w:noBreakHyphen/>
        <w:t>88</w:t>
      </w:r>
      <w:r w:rsidRPr="008D0FEA">
        <w:rPr>
          <w:rFonts w:ascii="Times New Roman" w:hAnsi="Times New Roman"/>
          <w:sz w:val="24"/>
          <w:szCs w:val="24"/>
        </w:rPr>
        <w:noBreakHyphen/>
        <w:t>78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0FEA">
        <w:rPr>
          <w:rFonts w:ascii="Times New Roman" w:hAnsi="Times New Roman"/>
          <w:sz w:val="24"/>
          <w:szCs w:val="24"/>
        </w:rPr>
        <w:t>Поликлиника</w:t>
      </w:r>
      <w:proofErr w:type="gramStart"/>
      <w:r w:rsidRPr="008D0FEA">
        <w:rPr>
          <w:rFonts w:ascii="Times New Roman" w:hAnsi="Times New Roman"/>
          <w:sz w:val="24"/>
          <w:szCs w:val="24"/>
        </w:rPr>
        <w:t>.р</w:t>
      </w:r>
      <w:proofErr w:type="gramEnd"/>
      <w:r w:rsidRPr="008D0FEA">
        <w:rPr>
          <w:rFonts w:ascii="Times New Roman" w:hAnsi="Times New Roman"/>
          <w:sz w:val="24"/>
          <w:szCs w:val="24"/>
        </w:rPr>
        <w:t>у</w:t>
      </w:r>
      <w:proofErr w:type="spellEnd"/>
      <w:r w:rsidRPr="008D0FEA">
        <w:rPr>
          <w:rFonts w:ascii="Times New Roman" w:hAnsi="Times New Roman"/>
          <w:sz w:val="24"/>
          <w:szCs w:val="24"/>
        </w:rPr>
        <w:t>» Смоленская, 1</w:t>
      </w:r>
      <w:r w:rsidRPr="008D0FEA">
        <w:rPr>
          <w:rFonts w:ascii="Times New Roman" w:hAnsi="Times New Roman"/>
          <w:sz w:val="24"/>
          <w:szCs w:val="24"/>
        </w:rPr>
        <w:noBreakHyphen/>
        <w:t>й Смоленский пер., д.17, стр.3, м. Смоленская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«</w:t>
      </w:r>
      <w:proofErr w:type="spellStart"/>
      <w:r w:rsidRPr="008D0FEA">
        <w:rPr>
          <w:rFonts w:ascii="Times New Roman" w:hAnsi="Times New Roman"/>
          <w:sz w:val="24"/>
          <w:szCs w:val="24"/>
        </w:rPr>
        <w:t>Поликлиника</w:t>
      </w:r>
      <w:proofErr w:type="gramStart"/>
      <w:r w:rsidRPr="008D0FEA">
        <w:rPr>
          <w:rFonts w:ascii="Times New Roman" w:hAnsi="Times New Roman"/>
          <w:sz w:val="24"/>
          <w:szCs w:val="24"/>
        </w:rPr>
        <w:t>.р</w:t>
      </w:r>
      <w:proofErr w:type="gramEnd"/>
      <w:r w:rsidRPr="008D0FEA">
        <w:rPr>
          <w:rFonts w:ascii="Times New Roman" w:hAnsi="Times New Roman"/>
          <w:sz w:val="24"/>
          <w:szCs w:val="24"/>
        </w:rPr>
        <w:t>у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на Сухаревской», Большой </w:t>
      </w:r>
      <w:proofErr w:type="spellStart"/>
      <w:r w:rsidRPr="008D0FEA">
        <w:rPr>
          <w:rFonts w:ascii="Times New Roman" w:hAnsi="Times New Roman"/>
          <w:sz w:val="24"/>
          <w:szCs w:val="24"/>
        </w:rPr>
        <w:t>Сухаревский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переулок д.19/2, м. Сухаревская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i/>
          <w:sz w:val="24"/>
          <w:szCs w:val="24"/>
        </w:rPr>
      </w:pPr>
      <w:r w:rsidRPr="008D0FEA">
        <w:rPr>
          <w:rFonts w:ascii="Times New Roman" w:hAnsi="Times New Roman"/>
          <w:i/>
          <w:sz w:val="24"/>
          <w:szCs w:val="24"/>
        </w:rPr>
        <w:t xml:space="preserve">Оказывается в случаях возникновения состояний и заболеваний, угрожающих жизни и здоровью Застрахованных.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i/>
          <w:sz w:val="24"/>
          <w:szCs w:val="24"/>
        </w:rPr>
      </w:pPr>
      <w:r w:rsidRPr="008D0FEA">
        <w:rPr>
          <w:rFonts w:ascii="Times New Roman" w:hAnsi="Times New Roman"/>
          <w:i/>
          <w:sz w:val="24"/>
          <w:szCs w:val="24"/>
        </w:rPr>
        <w:lastRenderedPageBreak/>
        <w:t xml:space="preserve">Объем помощи: выезд бригады СМП (в пределах административных границ г. Москвы), осмотр врача, проведение </w:t>
      </w:r>
      <w:proofErr w:type="spellStart"/>
      <w:proofErr w:type="gramStart"/>
      <w:r w:rsidRPr="008D0FEA">
        <w:rPr>
          <w:rFonts w:ascii="Times New Roman" w:hAnsi="Times New Roman"/>
          <w:i/>
          <w:sz w:val="24"/>
          <w:szCs w:val="24"/>
        </w:rPr>
        <w:t>экспресс</w:t>
      </w:r>
      <w:r w:rsidRPr="008D0FEA">
        <w:rPr>
          <w:rFonts w:ascii="Times New Roman" w:hAnsi="Times New Roman"/>
          <w:i/>
          <w:sz w:val="24"/>
          <w:szCs w:val="24"/>
        </w:rPr>
        <w:noBreakHyphen/>
        <w:t>диагностики</w:t>
      </w:r>
      <w:proofErr w:type="spellEnd"/>
      <w:proofErr w:type="gramEnd"/>
      <w:r w:rsidRPr="008D0FEA">
        <w:rPr>
          <w:rFonts w:ascii="Times New Roman" w:hAnsi="Times New Roman"/>
          <w:i/>
          <w:sz w:val="24"/>
          <w:szCs w:val="24"/>
        </w:rPr>
        <w:t>, купирование неотложного состояния.</w:t>
      </w:r>
    </w:p>
    <w:p w:rsidR="008D0FEA" w:rsidRDefault="008D0FEA" w:rsidP="008D0FE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72399">
        <w:rPr>
          <w:rFonts w:ascii="Times New Roman" w:hAnsi="Times New Roman"/>
          <w:b/>
          <w:sz w:val="24"/>
          <w:szCs w:val="24"/>
          <w:highlight w:val="yellow"/>
          <w:u w:val="single"/>
        </w:rPr>
        <w:t>Программа "Стоматология"</w:t>
      </w:r>
    </w:p>
    <w:p w:rsidR="00A72399" w:rsidRDefault="00A72399" w:rsidP="008D0FE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A72399" w:rsidRDefault="00A72399" w:rsidP="008D0FE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A72399">
        <w:rPr>
          <w:rFonts w:ascii="Times New Roman" w:hAnsi="Times New Roman"/>
          <w:b/>
          <w:sz w:val="24"/>
          <w:szCs w:val="24"/>
        </w:rPr>
        <w:t>В программу страхования входит: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-</w:t>
      </w:r>
      <w:r w:rsidRPr="00A72399">
        <w:rPr>
          <w:rFonts w:ascii="Times New Roman" w:hAnsi="Times New Roman"/>
          <w:sz w:val="24"/>
          <w:szCs w:val="24"/>
        </w:rPr>
        <w:tab/>
        <w:t xml:space="preserve">Консультативный прием </w:t>
      </w:r>
      <w:proofErr w:type="spellStart"/>
      <w:r w:rsidRPr="00A72399">
        <w:rPr>
          <w:rFonts w:ascii="Times New Roman" w:hAnsi="Times New Roman"/>
          <w:sz w:val="24"/>
          <w:szCs w:val="24"/>
        </w:rPr>
        <w:t>врачей</w:t>
      </w:r>
      <w:r w:rsidRPr="00A72399">
        <w:rPr>
          <w:rFonts w:ascii="Times New Roman" w:hAnsi="Times New Roman"/>
          <w:sz w:val="24"/>
          <w:szCs w:val="24"/>
        </w:rPr>
        <w:noBreakHyphen/>
        <w:t>специалистов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без ограничений (</w:t>
      </w:r>
      <w:proofErr w:type="spellStart"/>
      <w:r w:rsidRPr="00A72399">
        <w:rPr>
          <w:rFonts w:ascii="Times New Roman" w:hAnsi="Times New Roman"/>
          <w:sz w:val="24"/>
          <w:szCs w:val="24"/>
        </w:rPr>
        <w:t>стоматолог</w:t>
      </w:r>
      <w:r w:rsidRPr="00A72399">
        <w:rPr>
          <w:rFonts w:ascii="Times New Roman" w:hAnsi="Times New Roman"/>
          <w:sz w:val="24"/>
          <w:szCs w:val="24"/>
        </w:rPr>
        <w:noBreakHyphen/>
        <w:t>терапевт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, хирург, ортопед, </w:t>
      </w:r>
      <w:proofErr w:type="spellStart"/>
      <w:r w:rsidRPr="00A72399">
        <w:rPr>
          <w:rFonts w:ascii="Times New Roman" w:hAnsi="Times New Roman"/>
          <w:sz w:val="24"/>
          <w:szCs w:val="24"/>
        </w:rPr>
        <w:t>парадонтолог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399">
        <w:rPr>
          <w:rFonts w:ascii="Times New Roman" w:hAnsi="Times New Roman"/>
          <w:sz w:val="24"/>
          <w:szCs w:val="24"/>
        </w:rPr>
        <w:t>ортодонт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399">
        <w:rPr>
          <w:rFonts w:ascii="Times New Roman" w:hAnsi="Times New Roman"/>
          <w:sz w:val="24"/>
          <w:szCs w:val="24"/>
        </w:rPr>
        <w:t>имплантолог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) с проведением осмотра и составления плана лечения. 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-</w:t>
      </w:r>
      <w:r w:rsidRPr="00A72399">
        <w:rPr>
          <w:rFonts w:ascii="Times New Roman" w:hAnsi="Times New Roman"/>
          <w:sz w:val="24"/>
          <w:szCs w:val="24"/>
        </w:rPr>
        <w:tab/>
        <w:t>Рентгенологические обследования (</w:t>
      </w:r>
      <w:proofErr w:type="spellStart"/>
      <w:r w:rsidRPr="00A72399">
        <w:rPr>
          <w:rFonts w:ascii="Times New Roman" w:hAnsi="Times New Roman"/>
          <w:sz w:val="24"/>
          <w:szCs w:val="24"/>
        </w:rPr>
        <w:t>радиовизиография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, дентальные рентгеновские снимки, </w:t>
      </w:r>
      <w:proofErr w:type="spellStart"/>
      <w:r w:rsidRPr="00A72399">
        <w:rPr>
          <w:rFonts w:ascii="Times New Roman" w:hAnsi="Times New Roman"/>
          <w:sz w:val="24"/>
          <w:szCs w:val="24"/>
        </w:rPr>
        <w:t>ортопантомография</w:t>
      </w:r>
      <w:proofErr w:type="spellEnd"/>
      <w:r w:rsidRPr="00A72399">
        <w:rPr>
          <w:rFonts w:ascii="Times New Roman" w:hAnsi="Times New Roman"/>
          <w:sz w:val="24"/>
          <w:szCs w:val="24"/>
        </w:rPr>
        <w:t>).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-</w:t>
      </w:r>
      <w:r w:rsidRPr="00A72399">
        <w:rPr>
          <w:rFonts w:ascii="Times New Roman" w:hAnsi="Times New Roman"/>
          <w:sz w:val="24"/>
          <w:szCs w:val="24"/>
        </w:rPr>
        <w:tab/>
        <w:t xml:space="preserve">Местная анестезия (аппликационная, инфильтрационная, проводниковая </w:t>
      </w:r>
      <w:proofErr w:type="spellStart"/>
      <w:r w:rsidRPr="00A72399">
        <w:rPr>
          <w:rFonts w:ascii="Times New Roman" w:hAnsi="Times New Roman"/>
          <w:sz w:val="24"/>
          <w:szCs w:val="24"/>
        </w:rPr>
        <w:t>интралигаментарная</w:t>
      </w:r>
      <w:proofErr w:type="spellEnd"/>
      <w:r w:rsidRPr="00A72399">
        <w:rPr>
          <w:rFonts w:ascii="Times New Roman" w:hAnsi="Times New Roman"/>
          <w:sz w:val="24"/>
          <w:szCs w:val="24"/>
        </w:rPr>
        <w:t>).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3.1.</w:t>
      </w:r>
      <w:r w:rsidRPr="00A72399">
        <w:rPr>
          <w:rFonts w:ascii="Times New Roman" w:hAnsi="Times New Roman"/>
          <w:sz w:val="24"/>
          <w:szCs w:val="24"/>
        </w:rPr>
        <w:tab/>
        <w:t>Терапевтическая стоматология: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 xml:space="preserve">3.1.1. Лечение поверхностного, среднего и глубокого кариеса с использованием </w:t>
      </w:r>
      <w:proofErr w:type="spellStart"/>
      <w:r w:rsidRPr="00A72399">
        <w:rPr>
          <w:rFonts w:ascii="Times New Roman" w:hAnsi="Times New Roman"/>
          <w:sz w:val="24"/>
          <w:szCs w:val="24"/>
        </w:rPr>
        <w:t>светоотверждаемых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пломбировочных материалов для всех групп зубов;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3.1.2. Наложение лечебной и изолирующей прокладки при лечении глубокого кариеса;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 xml:space="preserve">3.1.3. Лечение не кариозных поражений твердых тканей зуба (клиновидные дефекты, флюороз, гипоплазии эмали) с использованием </w:t>
      </w:r>
      <w:proofErr w:type="spellStart"/>
      <w:r w:rsidRPr="00A72399">
        <w:rPr>
          <w:rFonts w:ascii="Times New Roman" w:hAnsi="Times New Roman"/>
          <w:sz w:val="24"/>
          <w:szCs w:val="24"/>
        </w:rPr>
        <w:t>светоотверждаемых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пломбировочных материалов;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 xml:space="preserve">3.1.4. Лечение острого и обострения хронического пульпита: наложение </w:t>
      </w:r>
      <w:proofErr w:type="spellStart"/>
      <w:r w:rsidRPr="00A72399">
        <w:rPr>
          <w:rFonts w:ascii="Times New Roman" w:hAnsi="Times New Roman"/>
          <w:sz w:val="24"/>
          <w:szCs w:val="24"/>
        </w:rPr>
        <w:t>девитализирующей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пасты, механическая и медикаментозная обработка, пломбирование корневых каналов с использованием гуттаперчевых штифтов, постановка временной пломбы, постановка </w:t>
      </w:r>
      <w:proofErr w:type="spellStart"/>
      <w:r w:rsidRPr="00A72399">
        <w:rPr>
          <w:rFonts w:ascii="Times New Roman" w:hAnsi="Times New Roman"/>
          <w:sz w:val="24"/>
          <w:szCs w:val="24"/>
        </w:rPr>
        <w:t>светоотверждаемой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пломбы при сохранении не менее ½ </w:t>
      </w:r>
      <w:proofErr w:type="spellStart"/>
      <w:r w:rsidRPr="00A72399">
        <w:rPr>
          <w:rFonts w:ascii="Times New Roman" w:hAnsi="Times New Roman"/>
          <w:sz w:val="24"/>
          <w:szCs w:val="24"/>
        </w:rPr>
        <w:t>коронковой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части зуба, с использованием стекловолоконных штифтов; 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 xml:space="preserve">3.1.5. Лечение острого и обострения хронического периодонтита с применением лечебных препаратов для обработки и временного пломбирования корневых каналов, механическая и медикаментозная обработка, пломбирование зубных каналов с использованием гуттаперчевых штифтов, постановка временной, постановка постоянной </w:t>
      </w:r>
      <w:proofErr w:type="spellStart"/>
      <w:r w:rsidRPr="00A72399">
        <w:rPr>
          <w:rFonts w:ascii="Times New Roman" w:hAnsi="Times New Roman"/>
          <w:sz w:val="24"/>
          <w:szCs w:val="24"/>
        </w:rPr>
        <w:t>светоотверждаемой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пломбы при сохранении не менее 1/2 </w:t>
      </w:r>
      <w:proofErr w:type="spellStart"/>
      <w:r w:rsidRPr="00A72399">
        <w:rPr>
          <w:rFonts w:ascii="Times New Roman" w:hAnsi="Times New Roman"/>
          <w:sz w:val="24"/>
          <w:szCs w:val="24"/>
        </w:rPr>
        <w:t>коронковой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части зуба с использованием стекловолоконных штифтов; 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3.1.6. Удаление мягких и твердых зубных отложений с зубов верхней и нижней челюсти ультразвуковым методом однократно за период страхования;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3.1.7. Снятие зубных отложений методом AIR FLOW – однократно за период страхования;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3.1.8.  Покрытие зубов фтористыми препаратами в лечебных целях (при гиперестезии твердых тканей зубов);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3.1.9. Терапевтическое лечение заболеваний пародонта начальных форм и средней степени тяжести (физиотерапевтические процедуры, ирригации лекарственными средствами, лечебные повязки);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 xml:space="preserve">3.1.10. Медикаментозная обработка </w:t>
      </w:r>
      <w:proofErr w:type="spellStart"/>
      <w:r w:rsidRPr="00A72399">
        <w:rPr>
          <w:rFonts w:ascii="Times New Roman" w:hAnsi="Times New Roman"/>
          <w:sz w:val="24"/>
          <w:szCs w:val="24"/>
        </w:rPr>
        <w:t>пародонтальных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карманов не более 5 сеансов за период страхования;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 xml:space="preserve">3.1.11. Вскрытие </w:t>
      </w:r>
      <w:proofErr w:type="spellStart"/>
      <w:r w:rsidRPr="00A72399">
        <w:rPr>
          <w:rFonts w:ascii="Times New Roman" w:hAnsi="Times New Roman"/>
          <w:sz w:val="24"/>
          <w:szCs w:val="24"/>
        </w:rPr>
        <w:t>пародонтальных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абсцессов;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3.1.12. Перевязки, лечебные повязки.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3.2.</w:t>
      </w:r>
      <w:r w:rsidRPr="00A72399">
        <w:rPr>
          <w:rFonts w:ascii="Times New Roman" w:hAnsi="Times New Roman"/>
          <w:sz w:val="24"/>
          <w:szCs w:val="24"/>
        </w:rPr>
        <w:tab/>
        <w:t>Хирургическая стоматология: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 xml:space="preserve">3.2.1. Удаление зубов по медицинским показаниям простое и сложное, в том числе </w:t>
      </w:r>
      <w:proofErr w:type="spellStart"/>
      <w:r w:rsidRPr="00A72399">
        <w:rPr>
          <w:rFonts w:ascii="Times New Roman" w:hAnsi="Times New Roman"/>
          <w:sz w:val="24"/>
          <w:szCs w:val="24"/>
        </w:rPr>
        <w:t>ретинированных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72399">
        <w:rPr>
          <w:rFonts w:ascii="Times New Roman" w:hAnsi="Times New Roman"/>
          <w:sz w:val="24"/>
          <w:szCs w:val="24"/>
        </w:rPr>
        <w:t>дистопированных</w:t>
      </w:r>
      <w:proofErr w:type="spellEnd"/>
      <w:r w:rsidRPr="00A72399">
        <w:rPr>
          <w:rFonts w:ascii="Times New Roman" w:hAnsi="Times New Roman"/>
          <w:sz w:val="24"/>
          <w:szCs w:val="24"/>
        </w:rPr>
        <w:t>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3.2.2. Разрезы при периоститах, периодонтитах, вскрытие абсцессов, иссечение слизистого «капюшона»;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lastRenderedPageBreak/>
        <w:t>3.2.3. Наложение и снятие швов, перевязки после хирургического лечения;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 xml:space="preserve">3.2.4. Операция </w:t>
      </w:r>
      <w:proofErr w:type="spellStart"/>
      <w:r w:rsidRPr="00A72399">
        <w:rPr>
          <w:rFonts w:ascii="Times New Roman" w:hAnsi="Times New Roman"/>
          <w:sz w:val="24"/>
          <w:szCs w:val="24"/>
        </w:rPr>
        <w:t>цистэктомия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(с резекцией верхушки корня и без нее).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3.3.</w:t>
      </w:r>
      <w:r w:rsidRPr="00A72399">
        <w:rPr>
          <w:rFonts w:ascii="Times New Roman" w:hAnsi="Times New Roman"/>
          <w:sz w:val="24"/>
          <w:szCs w:val="24"/>
        </w:rPr>
        <w:tab/>
        <w:t>Неотложная помощь в часы приема (в часы работы клиник).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3.4.</w:t>
      </w:r>
      <w:r w:rsidRPr="00A72399">
        <w:rPr>
          <w:rFonts w:ascii="Times New Roman" w:hAnsi="Times New Roman"/>
          <w:sz w:val="24"/>
          <w:szCs w:val="24"/>
        </w:rPr>
        <w:tab/>
        <w:t>Круглосуточная помощь по острой боли в стоматологическом отделении клиники «</w:t>
      </w:r>
      <w:proofErr w:type="spellStart"/>
      <w:r w:rsidRPr="00A72399">
        <w:rPr>
          <w:rFonts w:ascii="Times New Roman" w:hAnsi="Times New Roman"/>
          <w:sz w:val="24"/>
          <w:szCs w:val="24"/>
        </w:rPr>
        <w:t>Зуб</w:t>
      </w:r>
      <w:proofErr w:type="gramStart"/>
      <w:r w:rsidRPr="00A72399">
        <w:rPr>
          <w:rFonts w:ascii="Times New Roman" w:hAnsi="Times New Roman"/>
          <w:sz w:val="24"/>
          <w:szCs w:val="24"/>
        </w:rPr>
        <w:t>.р</w:t>
      </w:r>
      <w:proofErr w:type="gramEnd"/>
      <w:r w:rsidRPr="00A72399">
        <w:rPr>
          <w:rFonts w:ascii="Times New Roman" w:hAnsi="Times New Roman"/>
          <w:sz w:val="24"/>
          <w:szCs w:val="24"/>
        </w:rPr>
        <w:t>у</w:t>
      </w:r>
      <w:proofErr w:type="spellEnd"/>
      <w:r w:rsidRPr="00A72399">
        <w:rPr>
          <w:rFonts w:ascii="Times New Roman" w:hAnsi="Times New Roman"/>
          <w:sz w:val="24"/>
          <w:szCs w:val="24"/>
        </w:rPr>
        <w:t>» на Улице 1905 года.</w:t>
      </w:r>
    </w:p>
    <w:p w:rsid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3.5. Подготовка к зубопротезированию (терапевтическая подготовка, кроме лечения с применением микроскопа), и хирургическая подготовка (простое и сложное удаление зубов) предусмотрена программой в случае протезирования на базе стоматологических клиник "</w:t>
      </w:r>
      <w:proofErr w:type="spellStart"/>
      <w:r w:rsidRPr="00A72399">
        <w:rPr>
          <w:rFonts w:ascii="Times New Roman" w:hAnsi="Times New Roman"/>
          <w:sz w:val="24"/>
          <w:szCs w:val="24"/>
        </w:rPr>
        <w:t>Зуб</w:t>
      </w:r>
      <w:proofErr w:type="gramStart"/>
      <w:r w:rsidRPr="00A72399">
        <w:rPr>
          <w:rFonts w:ascii="Times New Roman" w:hAnsi="Times New Roman"/>
          <w:sz w:val="24"/>
          <w:szCs w:val="24"/>
        </w:rPr>
        <w:t>.р</w:t>
      </w:r>
      <w:proofErr w:type="gramEnd"/>
      <w:r w:rsidRPr="00A72399">
        <w:rPr>
          <w:rFonts w:ascii="Times New Roman" w:hAnsi="Times New Roman"/>
          <w:sz w:val="24"/>
          <w:szCs w:val="24"/>
        </w:rPr>
        <w:t>у</w:t>
      </w:r>
      <w:proofErr w:type="spellEnd"/>
      <w:r w:rsidRPr="00A72399">
        <w:rPr>
          <w:rFonts w:ascii="Times New Roman" w:hAnsi="Times New Roman"/>
          <w:sz w:val="24"/>
          <w:szCs w:val="24"/>
        </w:rPr>
        <w:t>").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A72399">
        <w:rPr>
          <w:rFonts w:ascii="Times New Roman" w:hAnsi="Times New Roman"/>
          <w:b/>
          <w:sz w:val="24"/>
          <w:szCs w:val="24"/>
        </w:rPr>
        <w:t xml:space="preserve">Список </w:t>
      </w:r>
      <w:proofErr w:type="spellStart"/>
      <w:r w:rsidRPr="00A72399">
        <w:rPr>
          <w:rFonts w:ascii="Times New Roman" w:hAnsi="Times New Roman"/>
          <w:b/>
          <w:sz w:val="24"/>
          <w:szCs w:val="24"/>
        </w:rPr>
        <w:t>лечебно</w:t>
      </w:r>
      <w:r w:rsidRPr="00A72399">
        <w:rPr>
          <w:rFonts w:ascii="Times New Roman" w:hAnsi="Times New Roman"/>
          <w:b/>
          <w:sz w:val="24"/>
          <w:szCs w:val="24"/>
        </w:rPr>
        <w:noBreakHyphen/>
        <w:t>профилактических</w:t>
      </w:r>
      <w:proofErr w:type="spellEnd"/>
      <w:r w:rsidRPr="00A72399">
        <w:rPr>
          <w:rFonts w:ascii="Times New Roman" w:hAnsi="Times New Roman"/>
          <w:b/>
          <w:sz w:val="24"/>
          <w:szCs w:val="24"/>
        </w:rPr>
        <w:t xml:space="preserve"> учреждений по программе "Стоматология":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"</w:t>
      </w:r>
      <w:proofErr w:type="spellStart"/>
      <w:r w:rsidRPr="00A72399">
        <w:rPr>
          <w:rFonts w:ascii="Times New Roman" w:hAnsi="Times New Roman"/>
          <w:sz w:val="24"/>
          <w:szCs w:val="24"/>
        </w:rPr>
        <w:t>Медхолдинг</w:t>
      </w:r>
      <w:proofErr w:type="spellEnd"/>
      <w:r w:rsidRPr="00A72399">
        <w:rPr>
          <w:rFonts w:ascii="Times New Roman" w:hAnsi="Times New Roman"/>
          <w:sz w:val="24"/>
          <w:szCs w:val="24"/>
        </w:rPr>
        <w:t>" ул</w:t>
      </w:r>
      <w:proofErr w:type="gramStart"/>
      <w:r w:rsidRPr="00A72399">
        <w:rPr>
          <w:rFonts w:ascii="Times New Roman" w:hAnsi="Times New Roman"/>
          <w:sz w:val="24"/>
          <w:szCs w:val="24"/>
        </w:rPr>
        <w:t>.Т</w:t>
      </w:r>
      <w:proofErr w:type="gramEnd"/>
      <w:r w:rsidRPr="00A72399">
        <w:rPr>
          <w:rFonts w:ascii="Times New Roman" w:hAnsi="Times New Roman"/>
          <w:sz w:val="24"/>
          <w:szCs w:val="24"/>
        </w:rPr>
        <w:t>аганская, д.32/1, стр.17, м. Марксистская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«</w:t>
      </w:r>
      <w:proofErr w:type="spellStart"/>
      <w:r w:rsidRPr="00A72399">
        <w:rPr>
          <w:rFonts w:ascii="Times New Roman" w:hAnsi="Times New Roman"/>
          <w:sz w:val="24"/>
          <w:szCs w:val="24"/>
        </w:rPr>
        <w:t>Поликлиника.ру</w:t>
      </w:r>
      <w:proofErr w:type="spellEnd"/>
      <w:r w:rsidRPr="00A72399">
        <w:rPr>
          <w:rFonts w:ascii="Times New Roman" w:hAnsi="Times New Roman"/>
          <w:sz w:val="24"/>
          <w:szCs w:val="24"/>
        </w:rPr>
        <w:t>» (ООО «ДИРЕКЦИЯ»), ул</w:t>
      </w:r>
      <w:proofErr w:type="gramStart"/>
      <w:r w:rsidRPr="00A72399">
        <w:rPr>
          <w:rFonts w:ascii="Times New Roman" w:hAnsi="Times New Roman"/>
          <w:sz w:val="24"/>
          <w:szCs w:val="24"/>
        </w:rPr>
        <w:t>.Н</w:t>
      </w:r>
      <w:proofErr w:type="gramEnd"/>
      <w:r w:rsidRPr="00A72399">
        <w:rPr>
          <w:rFonts w:ascii="Times New Roman" w:hAnsi="Times New Roman"/>
          <w:sz w:val="24"/>
          <w:szCs w:val="24"/>
        </w:rPr>
        <w:t xml:space="preserve">овая </w:t>
      </w:r>
      <w:proofErr w:type="spellStart"/>
      <w:r w:rsidRPr="00A72399">
        <w:rPr>
          <w:rFonts w:ascii="Times New Roman" w:hAnsi="Times New Roman"/>
          <w:sz w:val="24"/>
          <w:szCs w:val="24"/>
        </w:rPr>
        <w:t>Басманная</w:t>
      </w:r>
      <w:proofErr w:type="spellEnd"/>
      <w:r w:rsidRPr="00A72399">
        <w:rPr>
          <w:rFonts w:ascii="Times New Roman" w:hAnsi="Times New Roman"/>
          <w:sz w:val="24"/>
          <w:szCs w:val="24"/>
        </w:rPr>
        <w:t>, д.10, стр. 1, м.Красные Ворота, (495) 925</w:t>
      </w:r>
      <w:r w:rsidRPr="00A72399">
        <w:rPr>
          <w:rFonts w:ascii="Times New Roman" w:hAnsi="Times New Roman"/>
          <w:sz w:val="24"/>
          <w:szCs w:val="24"/>
        </w:rPr>
        <w:noBreakHyphen/>
        <w:t>88</w:t>
      </w:r>
      <w:r w:rsidRPr="00A72399">
        <w:rPr>
          <w:rFonts w:ascii="Times New Roman" w:hAnsi="Times New Roman"/>
          <w:sz w:val="24"/>
          <w:szCs w:val="24"/>
        </w:rPr>
        <w:noBreakHyphen/>
        <w:t xml:space="preserve">78; 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«Поликлиника на Автозаводской», 1</w:t>
      </w:r>
      <w:r w:rsidRPr="00A72399">
        <w:rPr>
          <w:rFonts w:ascii="Times New Roman" w:hAnsi="Times New Roman"/>
          <w:sz w:val="24"/>
          <w:szCs w:val="24"/>
        </w:rPr>
        <w:noBreakHyphen/>
        <w:t xml:space="preserve">й </w:t>
      </w:r>
      <w:proofErr w:type="spellStart"/>
      <w:r w:rsidRPr="00A72399">
        <w:rPr>
          <w:rFonts w:ascii="Times New Roman" w:hAnsi="Times New Roman"/>
          <w:sz w:val="24"/>
          <w:szCs w:val="24"/>
        </w:rPr>
        <w:t>Кожуховский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проезд, д. 9, м</w:t>
      </w:r>
      <w:proofErr w:type="gramStart"/>
      <w:r w:rsidRPr="00A72399">
        <w:rPr>
          <w:rFonts w:ascii="Times New Roman" w:hAnsi="Times New Roman"/>
          <w:sz w:val="24"/>
          <w:szCs w:val="24"/>
        </w:rPr>
        <w:t>.А</w:t>
      </w:r>
      <w:proofErr w:type="gramEnd"/>
      <w:r w:rsidRPr="00A72399">
        <w:rPr>
          <w:rFonts w:ascii="Times New Roman" w:hAnsi="Times New Roman"/>
          <w:sz w:val="24"/>
          <w:szCs w:val="24"/>
        </w:rPr>
        <w:t>втозаводская , (495) 925</w:t>
      </w:r>
      <w:r w:rsidRPr="00A72399">
        <w:rPr>
          <w:rFonts w:ascii="Times New Roman" w:hAnsi="Times New Roman"/>
          <w:sz w:val="24"/>
          <w:szCs w:val="24"/>
        </w:rPr>
        <w:noBreakHyphen/>
        <w:t>88</w:t>
      </w:r>
      <w:r w:rsidRPr="00A72399">
        <w:rPr>
          <w:rFonts w:ascii="Times New Roman" w:hAnsi="Times New Roman"/>
          <w:sz w:val="24"/>
          <w:szCs w:val="24"/>
        </w:rPr>
        <w:noBreakHyphen/>
        <w:t>78;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«Поликлиника</w:t>
      </w:r>
      <w:proofErr w:type="gramStart"/>
      <w:r w:rsidRPr="00A72399">
        <w:rPr>
          <w:rFonts w:ascii="Times New Roman" w:hAnsi="Times New Roman"/>
          <w:sz w:val="24"/>
          <w:szCs w:val="24"/>
        </w:rPr>
        <w:t>.</w:t>
      </w:r>
      <w:proofErr w:type="gramEnd"/>
      <w:r w:rsidRPr="00A723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72399">
        <w:rPr>
          <w:rFonts w:ascii="Times New Roman" w:hAnsi="Times New Roman"/>
          <w:sz w:val="24"/>
          <w:szCs w:val="24"/>
        </w:rPr>
        <w:t>р</w:t>
      </w:r>
      <w:proofErr w:type="gramEnd"/>
      <w:r w:rsidRPr="00A72399">
        <w:rPr>
          <w:rFonts w:ascii="Times New Roman" w:hAnsi="Times New Roman"/>
          <w:sz w:val="24"/>
          <w:szCs w:val="24"/>
        </w:rPr>
        <w:t>у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на 1905» («</w:t>
      </w:r>
      <w:proofErr w:type="spellStart"/>
      <w:r w:rsidRPr="00A72399">
        <w:rPr>
          <w:rFonts w:ascii="Times New Roman" w:hAnsi="Times New Roman"/>
          <w:sz w:val="24"/>
          <w:szCs w:val="24"/>
        </w:rPr>
        <w:t>Экстрагорстрой</w:t>
      </w:r>
      <w:proofErr w:type="spellEnd"/>
      <w:r w:rsidRPr="00A72399">
        <w:rPr>
          <w:rFonts w:ascii="Times New Roman" w:hAnsi="Times New Roman"/>
          <w:sz w:val="24"/>
          <w:szCs w:val="24"/>
        </w:rPr>
        <w:t>»), Столярный пер., дом 7, корпус 2, м. Улица 1905 года, (495) 925</w:t>
      </w:r>
      <w:r w:rsidRPr="00A72399">
        <w:rPr>
          <w:rFonts w:ascii="Times New Roman" w:hAnsi="Times New Roman"/>
          <w:sz w:val="24"/>
          <w:szCs w:val="24"/>
        </w:rPr>
        <w:noBreakHyphen/>
        <w:t>88</w:t>
      </w:r>
      <w:r w:rsidRPr="00A72399">
        <w:rPr>
          <w:rFonts w:ascii="Times New Roman" w:hAnsi="Times New Roman"/>
          <w:sz w:val="24"/>
          <w:szCs w:val="24"/>
        </w:rPr>
        <w:noBreakHyphen/>
        <w:t xml:space="preserve">78; 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72399">
        <w:rPr>
          <w:rFonts w:ascii="Times New Roman" w:hAnsi="Times New Roman"/>
          <w:sz w:val="24"/>
          <w:szCs w:val="24"/>
        </w:rPr>
        <w:t>Поликлиника</w:t>
      </w:r>
      <w:proofErr w:type="gramStart"/>
      <w:r w:rsidRPr="00A72399">
        <w:rPr>
          <w:rFonts w:ascii="Times New Roman" w:hAnsi="Times New Roman"/>
          <w:sz w:val="24"/>
          <w:szCs w:val="24"/>
        </w:rPr>
        <w:t>.р</w:t>
      </w:r>
      <w:proofErr w:type="gramEnd"/>
      <w:r w:rsidRPr="00A72399">
        <w:rPr>
          <w:rFonts w:ascii="Times New Roman" w:hAnsi="Times New Roman"/>
          <w:sz w:val="24"/>
          <w:szCs w:val="24"/>
        </w:rPr>
        <w:t>у</w:t>
      </w:r>
      <w:proofErr w:type="spellEnd"/>
      <w:r w:rsidRPr="00A72399">
        <w:rPr>
          <w:rFonts w:ascii="Times New Roman" w:hAnsi="Times New Roman"/>
          <w:sz w:val="24"/>
          <w:szCs w:val="24"/>
        </w:rPr>
        <w:t>», Смоленская, 1</w:t>
      </w:r>
      <w:r w:rsidRPr="00A72399">
        <w:rPr>
          <w:rFonts w:ascii="Times New Roman" w:hAnsi="Times New Roman"/>
          <w:sz w:val="24"/>
          <w:szCs w:val="24"/>
        </w:rPr>
        <w:noBreakHyphen/>
        <w:t xml:space="preserve">й Смоленский пер., д.17, стр.3, м. Смоленская 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«</w:t>
      </w:r>
      <w:proofErr w:type="spellStart"/>
      <w:r w:rsidRPr="00A72399">
        <w:rPr>
          <w:rFonts w:ascii="Times New Roman" w:hAnsi="Times New Roman"/>
          <w:sz w:val="24"/>
          <w:szCs w:val="24"/>
        </w:rPr>
        <w:t>Интермедсервис+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», Факультетский пер., 4, м. Сокол/ </w:t>
      </w:r>
      <w:proofErr w:type="spellStart"/>
      <w:r w:rsidRPr="00A72399">
        <w:rPr>
          <w:rFonts w:ascii="Times New Roman" w:hAnsi="Times New Roman"/>
          <w:sz w:val="24"/>
          <w:szCs w:val="24"/>
        </w:rPr>
        <w:t>Войковская</w:t>
      </w:r>
      <w:proofErr w:type="spellEnd"/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«</w:t>
      </w:r>
      <w:proofErr w:type="spellStart"/>
      <w:r w:rsidRPr="00A72399">
        <w:rPr>
          <w:rFonts w:ascii="Times New Roman" w:hAnsi="Times New Roman"/>
          <w:sz w:val="24"/>
          <w:szCs w:val="24"/>
        </w:rPr>
        <w:t>Зуб</w:t>
      </w:r>
      <w:proofErr w:type="gramStart"/>
      <w:r w:rsidRPr="00A72399">
        <w:rPr>
          <w:rFonts w:ascii="Times New Roman" w:hAnsi="Times New Roman"/>
          <w:sz w:val="24"/>
          <w:szCs w:val="24"/>
        </w:rPr>
        <w:t>.р</w:t>
      </w:r>
      <w:proofErr w:type="gramEnd"/>
      <w:r w:rsidRPr="00A72399">
        <w:rPr>
          <w:rFonts w:ascii="Times New Roman" w:hAnsi="Times New Roman"/>
          <w:sz w:val="24"/>
          <w:szCs w:val="24"/>
        </w:rPr>
        <w:t>у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Маяковская» </w:t>
      </w:r>
      <w:proofErr w:type="spellStart"/>
      <w:r w:rsidRPr="00A72399">
        <w:rPr>
          <w:rFonts w:ascii="Times New Roman" w:hAnsi="Times New Roman"/>
          <w:sz w:val="24"/>
          <w:szCs w:val="24"/>
        </w:rPr>
        <w:t>Садовая</w:t>
      </w:r>
      <w:r w:rsidRPr="00A72399">
        <w:rPr>
          <w:rFonts w:ascii="Times New Roman" w:hAnsi="Times New Roman"/>
          <w:sz w:val="24"/>
          <w:szCs w:val="24"/>
        </w:rPr>
        <w:noBreakHyphen/>
        <w:t>Каретная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, 20 </w:t>
      </w:r>
      <w:proofErr w:type="spellStart"/>
      <w:r w:rsidRPr="00A72399">
        <w:rPr>
          <w:rFonts w:ascii="Times New Roman" w:hAnsi="Times New Roman"/>
          <w:sz w:val="24"/>
          <w:szCs w:val="24"/>
        </w:rPr>
        <w:t>стр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2, м. Маяковская, Цветной бульвар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«ЗУБ</w:t>
      </w:r>
      <w:proofErr w:type="gramStart"/>
      <w:r w:rsidRPr="00A72399">
        <w:rPr>
          <w:rFonts w:ascii="Times New Roman" w:hAnsi="Times New Roman"/>
          <w:sz w:val="24"/>
          <w:szCs w:val="24"/>
        </w:rPr>
        <w:t>.Р</w:t>
      </w:r>
      <w:proofErr w:type="gramEnd"/>
      <w:r w:rsidRPr="00A72399">
        <w:rPr>
          <w:rFonts w:ascii="Times New Roman" w:hAnsi="Times New Roman"/>
          <w:sz w:val="24"/>
          <w:szCs w:val="24"/>
        </w:rPr>
        <w:t>У Шаболовка» 2</w:t>
      </w:r>
      <w:r w:rsidRPr="00A72399">
        <w:rPr>
          <w:rFonts w:ascii="Times New Roman" w:hAnsi="Times New Roman"/>
          <w:sz w:val="24"/>
          <w:szCs w:val="24"/>
        </w:rPr>
        <w:noBreakHyphen/>
        <w:t xml:space="preserve">й Верхний Михайловский проезд, 9 </w:t>
      </w:r>
      <w:proofErr w:type="spellStart"/>
      <w:r w:rsidRPr="00A72399">
        <w:rPr>
          <w:rFonts w:ascii="Times New Roman" w:hAnsi="Times New Roman"/>
          <w:sz w:val="24"/>
          <w:szCs w:val="24"/>
        </w:rPr>
        <w:t>стр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2, м. </w:t>
      </w:r>
      <w:proofErr w:type="spellStart"/>
      <w:r w:rsidRPr="00A72399">
        <w:rPr>
          <w:rFonts w:ascii="Times New Roman" w:hAnsi="Times New Roman"/>
          <w:sz w:val="24"/>
          <w:szCs w:val="24"/>
        </w:rPr>
        <w:t>Шаболовская</w:t>
      </w:r>
      <w:proofErr w:type="spellEnd"/>
      <w:r w:rsidRPr="00A72399">
        <w:rPr>
          <w:rFonts w:ascii="Times New Roman" w:hAnsi="Times New Roman"/>
          <w:sz w:val="24"/>
          <w:szCs w:val="24"/>
        </w:rPr>
        <w:t>, Ленинский проспект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«Стоматология на Каретном» (ООО «НЮАНС»), Малый Каретный переулок, 14, м. Цветной бульвар</w:t>
      </w:r>
    </w:p>
    <w:p w:rsidR="00A72399" w:rsidRPr="00A72399" w:rsidRDefault="00A72399" w:rsidP="00A7239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«</w:t>
      </w:r>
      <w:proofErr w:type="spellStart"/>
      <w:r w:rsidRPr="00A72399">
        <w:rPr>
          <w:rFonts w:ascii="Times New Roman" w:hAnsi="Times New Roman"/>
          <w:sz w:val="24"/>
          <w:szCs w:val="24"/>
        </w:rPr>
        <w:t>Поликлиника</w:t>
      </w:r>
      <w:proofErr w:type="gramStart"/>
      <w:r w:rsidRPr="00A72399">
        <w:rPr>
          <w:rFonts w:ascii="Times New Roman" w:hAnsi="Times New Roman"/>
          <w:sz w:val="24"/>
          <w:szCs w:val="24"/>
        </w:rPr>
        <w:t>.р</w:t>
      </w:r>
      <w:proofErr w:type="gramEnd"/>
      <w:r w:rsidRPr="00A72399">
        <w:rPr>
          <w:rFonts w:ascii="Times New Roman" w:hAnsi="Times New Roman"/>
          <w:sz w:val="24"/>
          <w:szCs w:val="24"/>
        </w:rPr>
        <w:t>у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на Сухаревской», Большой </w:t>
      </w:r>
      <w:proofErr w:type="spellStart"/>
      <w:r w:rsidRPr="00A72399">
        <w:rPr>
          <w:rFonts w:ascii="Times New Roman" w:hAnsi="Times New Roman"/>
          <w:sz w:val="24"/>
          <w:szCs w:val="24"/>
        </w:rPr>
        <w:t>Сухаревский</w:t>
      </w:r>
      <w:proofErr w:type="spellEnd"/>
      <w:r w:rsidRPr="00A72399">
        <w:rPr>
          <w:rFonts w:ascii="Times New Roman" w:hAnsi="Times New Roman"/>
          <w:sz w:val="24"/>
          <w:szCs w:val="24"/>
        </w:rPr>
        <w:t xml:space="preserve"> переулок д.19/2, м. Сухаревская</w:t>
      </w:r>
    </w:p>
    <w:p w:rsidR="00A72399" w:rsidRPr="00A72399" w:rsidRDefault="00A72399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72399" w:rsidRPr="00A72399" w:rsidRDefault="00A72399" w:rsidP="008D0FE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8D0FEA" w:rsidRPr="00A72399" w:rsidRDefault="008D0FEA" w:rsidP="008D0FE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A72399">
        <w:rPr>
          <w:rFonts w:ascii="Times New Roman" w:hAnsi="Times New Roman"/>
          <w:b/>
          <w:sz w:val="24"/>
          <w:szCs w:val="24"/>
          <w:highlight w:val="yellow"/>
        </w:rPr>
        <w:t>Программой не предусмотрена оплата медицинских услуг, связанных со следующими заболеваниями и их осложнениями:</w:t>
      </w:r>
    </w:p>
    <w:p w:rsidR="008D0FEA" w:rsidRPr="00A72399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D0FEA">
        <w:rPr>
          <w:rFonts w:ascii="Times New Roman" w:hAnsi="Times New Roman"/>
          <w:sz w:val="24"/>
          <w:szCs w:val="24"/>
        </w:rPr>
        <w:t>-</w:t>
      </w:r>
      <w:r w:rsidRPr="008D0FEA">
        <w:rPr>
          <w:rFonts w:ascii="Times New Roman" w:hAnsi="Times New Roman"/>
          <w:sz w:val="24"/>
          <w:szCs w:val="24"/>
        </w:rPr>
        <w:tab/>
        <w:t>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обморожения,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самоубийство;</w:t>
      </w:r>
      <w:proofErr w:type="gramEnd"/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-</w:t>
      </w:r>
      <w:r w:rsidRPr="008D0FEA">
        <w:rPr>
          <w:rFonts w:ascii="Times New Roman" w:hAnsi="Times New Roman"/>
          <w:sz w:val="24"/>
          <w:szCs w:val="24"/>
        </w:rPr>
        <w:tab/>
        <w:t xml:space="preserve">Лечение заболеваний и их осложнений, которые в установленном порядке оплачиваются за счет средств федерального бюджета: туберкулез, </w:t>
      </w:r>
      <w:proofErr w:type="spellStart"/>
      <w:r w:rsidRPr="008D0FEA">
        <w:rPr>
          <w:rFonts w:ascii="Times New Roman" w:hAnsi="Times New Roman"/>
          <w:sz w:val="24"/>
          <w:szCs w:val="24"/>
        </w:rPr>
        <w:t>саркоидоз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; психические заболевания, особо опасные «карантинные» инфекции, такие как чума, холера, оспа, желтая и другие геморрагические лихорадки, включая «нетипичную пневмонию» SARS, стоматологическое ортопедическое лечение;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-</w:t>
      </w:r>
      <w:r w:rsidRPr="008D0FEA">
        <w:rPr>
          <w:rFonts w:ascii="Times New Roman" w:hAnsi="Times New Roman"/>
          <w:sz w:val="24"/>
          <w:szCs w:val="24"/>
        </w:rPr>
        <w:tab/>
        <w:t>Профессиональные заболевания;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-</w:t>
      </w:r>
      <w:r w:rsidRPr="008D0FEA">
        <w:rPr>
          <w:rFonts w:ascii="Times New Roman" w:hAnsi="Times New Roman"/>
          <w:sz w:val="24"/>
          <w:szCs w:val="24"/>
        </w:rPr>
        <w:tab/>
        <w:t>Острая и хроническая лучевая болезнь, и их осложнения;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-</w:t>
      </w:r>
      <w:r w:rsidRPr="008D0FEA">
        <w:rPr>
          <w:rFonts w:ascii="Times New Roman" w:hAnsi="Times New Roman"/>
          <w:sz w:val="24"/>
          <w:szCs w:val="24"/>
        </w:rPr>
        <w:tab/>
      </w:r>
      <w:proofErr w:type="spellStart"/>
      <w:r w:rsidRPr="008D0FEA">
        <w:rPr>
          <w:rFonts w:ascii="Times New Roman" w:hAnsi="Times New Roman"/>
          <w:sz w:val="24"/>
          <w:szCs w:val="24"/>
        </w:rPr>
        <w:t>ВИЧ</w:t>
      </w:r>
      <w:r w:rsidRPr="008D0FEA">
        <w:rPr>
          <w:rFonts w:ascii="Times New Roman" w:hAnsi="Times New Roman"/>
          <w:sz w:val="24"/>
          <w:szCs w:val="24"/>
        </w:rPr>
        <w:noBreakHyphen/>
        <w:t>инфекции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, СПИД, подтвержденные </w:t>
      </w:r>
      <w:proofErr w:type="spellStart"/>
      <w:r w:rsidRPr="008D0FEA">
        <w:rPr>
          <w:rFonts w:ascii="Times New Roman" w:hAnsi="Times New Roman"/>
          <w:sz w:val="24"/>
          <w:szCs w:val="24"/>
        </w:rPr>
        <w:t>иммунодефицитные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состояния, ЗППП (сифилис, гонорея, </w:t>
      </w:r>
      <w:proofErr w:type="spellStart"/>
      <w:r w:rsidRPr="008D0FEA">
        <w:rPr>
          <w:rFonts w:ascii="Times New Roman" w:hAnsi="Times New Roman"/>
          <w:sz w:val="24"/>
          <w:szCs w:val="24"/>
        </w:rPr>
        <w:t>хламидиоз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), диагностика </w:t>
      </w:r>
      <w:proofErr w:type="spellStart"/>
      <w:r w:rsidRPr="008D0FEA">
        <w:rPr>
          <w:rFonts w:ascii="Times New Roman" w:hAnsi="Times New Roman"/>
          <w:sz w:val="24"/>
          <w:szCs w:val="24"/>
        </w:rPr>
        <w:t>урогенитальных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инфекций и инфекций, передающихся половым путем, их лечение и контроль после лечения (если иное не заявлено в п.1.2 программы);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-</w:t>
      </w:r>
      <w:r w:rsidRPr="008D0FEA">
        <w:rPr>
          <w:rFonts w:ascii="Times New Roman" w:hAnsi="Times New Roman"/>
          <w:sz w:val="24"/>
          <w:szCs w:val="24"/>
        </w:rPr>
        <w:tab/>
        <w:t>Хронические и острые вирусные гепатиты, и циррозы печени в терминальной стадии;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lastRenderedPageBreak/>
        <w:t>-</w:t>
      </w:r>
      <w:r w:rsidRPr="008D0FEA">
        <w:rPr>
          <w:rFonts w:ascii="Times New Roman" w:hAnsi="Times New Roman"/>
          <w:sz w:val="24"/>
          <w:szCs w:val="24"/>
        </w:rPr>
        <w:tab/>
        <w:t>Хронические кожные заболевания (</w:t>
      </w:r>
      <w:proofErr w:type="spellStart"/>
      <w:r w:rsidRPr="008D0FEA">
        <w:rPr>
          <w:rFonts w:ascii="Times New Roman" w:hAnsi="Times New Roman"/>
          <w:sz w:val="24"/>
          <w:szCs w:val="24"/>
        </w:rPr>
        <w:t>генерализованные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формы), микозы;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-</w:t>
      </w:r>
      <w:r w:rsidRPr="008D0FEA">
        <w:rPr>
          <w:rFonts w:ascii="Times New Roman" w:hAnsi="Times New Roman"/>
          <w:sz w:val="24"/>
          <w:szCs w:val="24"/>
        </w:rPr>
        <w:tab/>
      </w:r>
      <w:proofErr w:type="spellStart"/>
      <w:r w:rsidRPr="008D0FEA">
        <w:rPr>
          <w:rFonts w:ascii="Times New Roman" w:hAnsi="Times New Roman"/>
          <w:sz w:val="24"/>
          <w:szCs w:val="24"/>
        </w:rPr>
        <w:t>Демиелинизирующие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болезни, эпилепсия, церебральный паралич, </w:t>
      </w:r>
      <w:proofErr w:type="spellStart"/>
      <w:r w:rsidRPr="008D0FEA">
        <w:rPr>
          <w:rFonts w:ascii="Times New Roman" w:hAnsi="Times New Roman"/>
          <w:sz w:val="24"/>
          <w:szCs w:val="24"/>
        </w:rPr>
        <w:t>остеопороз</w:t>
      </w:r>
      <w:proofErr w:type="spellEnd"/>
      <w:r w:rsidRPr="008D0FEA">
        <w:rPr>
          <w:rFonts w:ascii="Times New Roman" w:hAnsi="Times New Roman"/>
          <w:sz w:val="24"/>
          <w:szCs w:val="24"/>
        </w:rPr>
        <w:t>.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-</w:t>
      </w:r>
      <w:r w:rsidRPr="008D0FEA">
        <w:rPr>
          <w:rFonts w:ascii="Times New Roman" w:hAnsi="Times New Roman"/>
          <w:sz w:val="24"/>
          <w:szCs w:val="24"/>
        </w:rPr>
        <w:tab/>
      </w:r>
      <w:proofErr w:type="spellStart"/>
      <w:r w:rsidRPr="008D0FEA">
        <w:rPr>
          <w:rFonts w:ascii="Times New Roman" w:hAnsi="Times New Roman"/>
          <w:sz w:val="24"/>
          <w:szCs w:val="24"/>
        </w:rPr>
        <w:t>Кондуктивная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0FEA">
        <w:rPr>
          <w:rFonts w:ascii="Times New Roman" w:hAnsi="Times New Roman"/>
          <w:sz w:val="24"/>
          <w:szCs w:val="24"/>
        </w:rPr>
        <w:t>нейросенсорная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потери слуха врожденной и наследственной патологии (включая   хромосомные нарушения, последствия родовых травм;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-</w:t>
      </w:r>
      <w:r w:rsidRPr="008D0FEA">
        <w:rPr>
          <w:rFonts w:ascii="Times New Roman" w:hAnsi="Times New Roman"/>
          <w:sz w:val="24"/>
          <w:szCs w:val="24"/>
        </w:rPr>
        <w:tab/>
      </w:r>
      <w:proofErr w:type="spellStart"/>
      <w:r w:rsidRPr="008D0FEA">
        <w:rPr>
          <w:rFonts w:ascii="Times New Roman" w:hAnsi="Times New Roman"/>
          <w:sz w:val="24"/>
          <w:szCs w:val="24"/>
        </w:rPr>
        <w:t>Генерализованный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(распространенный) атеросклероз;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D0FEA" w:rsidRDefault="008D0FEA" w:rsidP="008D0FE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A72399">
        <w:rPr>
          <w:rFonts w:ascii="Times New Roman" w:hAnsi="Times New Roman"/>
          <w:b/>
          <w:sz w:val="24"/>
          <w:szCs w:val="24"/>
          <w:highlight w:val="yellow"/>
        </w:rPr>
        <w:t>Программой 1 не оплачиваются следующие медицинские услуги: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1.</w:t>
      </w:r>
      <w:r w:rsidRPr="008D0FEA">
        <w:rPr>
          <w:rFonts w:ascii="Times New Roman" w:hAnsi="Times New Roman"/>
          <w:sz w:val="24"/>
          <w:szCs w:val="24"/>
        </w:rPr>
        <w:tab/>
        <w:t xml:space="preserve"> 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2.</w:t>
      </w:r>
      <w:r w:rsidRPr="008D0FEA">
        <w:rPr>
          <w:rFonts w:ascii="Times New Roman" w:hAnsi="Times New Roman"/>
          <w:sz w:val="24"/>
          <w:szCs w:val="24"/>
        </w:rPr>
        <w:tab/>
        <w:t xml:space="preserve">Медицинские услуги, не предусмотренные программой и </w:t>
      </w:r>
      <w:proofErr w:type="spellStart"/>
      <w:r w:rsidRPr="008D0FEA">
        <w:rPr>
          <w:rFonts w:ascii="Times New Roman" w:hAnsi="Times New Roman"/>
          <w:sz w:val="24"/>
          <w:szCs w:val="24"/>
        </w:rPr>
        <w:t>лечебно</w:t>
      </w:r>
      <w:r w:rsidRPr="008D0FEA">
        <w:rPr>
          <w:rFonts w:ascii="Times New Roman" w:hAnsi="Times New Roman"/>
          <w:sz w:val="24"/>
          <w:szCs w:val="24"/>
        </w:rPr>
        <w:noBreakHyphen/>
        <w:t>диагностическими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возможностями лечебных учреждений 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3.</w:t>
      </w:r>
      <w:r w:rsidRPr="008D0FEA">
        <w:rPr>
          <w:rFonts w:ascii="Times New Roman" w:hAnsi="Times New Roman"/>
          <w:sz w:val="24"/>
          <w:szCs w:val="24"/>
        </w:rPr>
        <w:tab/>
        <w:t xml:space="preserve">Услуги, оказанные </w:t>
      </w:r>
      <w:proofErr w:type="gramStart"/>
      <w:r w:rsidRPr="008D0FEA">
        <w:rPr>
          <w:rFonts w:ascii="Times New Roman" w:hAnsi="Times New Roman"/>
          <w:sz w:val="24"/>
          <w:szCs w:val="24"/>
        </w:rPr>
        <w:t>застрахованному</w:t>
      </w:r>
      <w:proofErr w:type="gramEnd"/>
      <w:r w:rsidRPr="008D0FEA">
        <w:rPr>
          <w:rFonts w:ascii="Times New Roman" w:hAnsi="Times New Roman"/>
          <w:sz w:val="24"/>
          <w:szCs w:val="24"/>
        </w:rPr>
        <w:t xml:space="preserve"> после окончания срока действия договора;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4.</w:t>
      </w:r>
      <w:r w:rsidRPr="008D0FEA">
        <w:rPr>
          <w:rFonts w:ascii="Times New Roman" w:hAnsi="Times New Roman"/>
          <w:sz w:val="24"/>
          <w:szCs w:val="24"/>
        </w:rPr>
        <w:tab/>
        <w:t>Диагностические исследования, консультации и тесты по планированию семьи и связанные с беременностью (исключая случаи патологии беременности на сроке до 8 недель), дородовое наблюдение, прерывание беременности; лечение бесплодия, импотенции, подбора методов контрацепции (в том числе введение и удаление ВМС);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5.</w:t>
      </w:r>
      <w:r w:rsidRPr="008D0FEA">
        <w:rPr>
          <w:rFonts w:ascii="Times New Roman" w:hAnsi="Times New Roman"/>
          <w:sz w:val="24"/>
          <w:szCs w:val="24"/>
        </w:rPr>
        <w:tab/>
        <w:t xml:space="preserve">Заболевания органов и тканей, требующих их трансплантации и пластики, протезирования, в том числе </w:t>
      </w:r>
      <w:proofErr w:type="spellStart"/>
      <w:r w:rsidRPr="008D0FEA">
        <w:rPr>
          <w:rFonts w:ascii="Times New Roman" w:hAnsi="Times New Roman"/>
          <w:sz w:val="24"/>
          <w:szCs w:val="24"/>
        </w:rPr>
        <w:t>эндопротезирования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, имплантации, реконструктивных операций всех видов;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6.</w:t>
      </w:r>
      <w:r w:rsidRPr="008D0FEA">
        <w:rPr>
          <w:rFonts w:ascii="Times New Roman" w:hAnsi="Times New Roman"/>
          <w:sz w:val="24"/>
          <w:szCs w:val="24"/>
        </w:rPr>
        <w:tab/>
        <w:t>Диагностика, лечение, процедуры и операции, проводимые с эстетической или косметической целью, коррекция веса;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7.</w:t>
      </w:r>
      <w:r w:rsidRPr="008D0FEA">
        <w:rPr>
          <w:rFonts w:ascii="Times New Roman" w:hAnsi="Times New Roman"/>
          <w:sz w:val="24"/>
          <w:szCs w:val="24"/>
        </w:rPr>
        <w:tab/>
        <w:t xml:space="preserve">Специфическая иммунопрофилактика, терапия (СИТ) с различными аллергенами;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8.</w:t>
      </w:r>
      <w:r w:rsidRPr="008D0FEA">
        <w:rPr>
          <w:rFonts w:ascii="Times New Roman" w:hAnsi="Times New Roman"/>
          <w:sz w:val="24"/>
          <w:szCs w:val="24"/>
        </w:rPr>
        <w:tab/>
        <w:t>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школьные, высшие учебные заведения, на работу, для получения кредита в банке;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9.</w:t>
      </w:r>
      <w:r w:rsidRPr="008D0FEA">
        <w:rPr>
          <w:rFonts w:ascii="Times New Roman" w:hAnsi="Times New Roman"/>
          <w:sz w:val="24"/>
          <w:szCs w:val="24"/>
        </w:rPr>
        <w:tab/>
      </w:r>
      <w:proofErr w:type="gramStart"/>
      <w:r w:rsidRPr="008D0FEA">
        <w:rPr>
          <w:rFonts w:ascii="Times New Roman" w:hAnsi="Times New Roman"/>
          <w:sz w:val="24"/>
          <w:szCs w:val="24"/>
        </w:rPr>
        <w:t xml:space="preserve">Гомеопатия; </w:t>
      </w:r>
      <w:proofErr w:type="spellStart"/>
      <w:r w:rsidRPr="008D0FEA">
        <w:rPr>
          <w:rFonts w:ascii="Times New Roman" w:hAnsi="Times New Roman"/>
          <w:sz w:val="24"/>
          <w:szCs w:val="24"/>
        </w:rPr>
        <w:t>биорезонансная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терапия; аутогемотерапия; манипуляции, связанные с использованием </w:t>
      </w:r>
      <w:proofErr w:type="spellStart"/>
      <w:r w:rsidRPr="008D0FEA">
        <w:rPr>
          <w:rFonts w:ascii="Times New Roman" w:hAnsi="Times New Roman"/>
          <w:sz w:val="24"/>
          <w:szCs w:val="24"/>
        </w:rPr>
        <w:t>аппаратно</w:t>
      </w:r>
      <w:r w:rsidRPr="008D0FEA">
        <w:rPr>
          <w:rFonts w:ascii="Times New Roman" w:hAnsi="Times New Roman"/>
          <w:sz w:val="24"/>
          <w:szCs w:val="24"/>
        </w:rPr>
        <w:noBreakHyphen/>
        <w:t>программных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комплексов в урологии, гинекологии, офтальмологии, отоларингологии и т.д.; лечение аппаратом «</w:t>
      </w:r>
      <w:proofErr w:type="spellStart"/>
      <w:r w:rsidRPr="008D0FEA">
        <w:rPr>
          <w:rFonts w:ascii="Times New Roman" w:hAnsi="Times New Roman"/>
          <w:sz w:val="24"/>
          <w:szCs w:val="24"/>
        </w:rPr>
        <w:t>Тонзиллор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»; нетрадиционные методы лечения; </w:t>
      </w:r>
      <w:proofErr w:type="spellStart"/>
      <w:r w:rsidRPr="008D0FEA">
        <w:rPr>
          <w:rFonts w:ascii="Times New Roman" w:hAnsi="Times New Roman"/>
          <w:sz w:val="24"/>
          <w:szCs w:val="24"/>
        </w:rPr>
        <w:t>ударно</w:t>
      </w:r>
      <w:r w:rsidRPr="008D0FEA">
        <w:rPr>
          <w:rFonts w:ascii="Times New Roman" w:hAnsi="Times New Roman"/>
          <w:sz w:val="24"/>
          <w:szCs w:val="24"/>
        </w:rPr>
        <w:noBreakHyphen/>
        <w:t>волновая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терапия; </w:t>
      </w:r>
      <w:proofErr w:type="spellStart"/>
      <w:r w:rsidRPr="008D0FEA">
        <w:rPr>
          <w:rFonts w:ascii="Times New Roman" w:hAnsi="Times New Roman"/>
          <w:sz w:val="24"/>
          <w:szCs w:val="24"/>
        </w:rPr>
        <w:t>трансректальная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FEA">
        <w:rPr>
          <w:rFonts w:ascii="Times New Roman" w:hAnsi="Times New Roman"/>
          <w:sz w:val="24"/>
          <w:szCs w:val="24"/>
        </w:rPr>
        <w:t>трансвагинальная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, комбинированная лазеротерапия;  психодиагностика и психотерапия; экстракорпоральные методы лечения, в том числе УФО крови; внутрикожное и накожное облучение крови; </w:t>
      </w:r>
      <w:proofErr w:type="spellStart"/>
      <w:r w:rsidRPr="008D0FEA">
        <w:rPr>
          <w:rFonts w:ascii="Times New Roman" w:hAnsi="Times New Roman"/>
          <w:sz w:val="24"/>
          <w:szCs w:val="24"/>
        </w:rPr>
        <w:t>озонотерапия</w:t>
      </w:r>
      <w:proofErr w:type="spellEnd"/>
      <w:r w:rsidRPr="008D0FEA">
        <w:rPr>
          <w:rFonts w:ascii="Times New Roman" w:hAnsi="Times New Roman"/>
          <w:sz w:val="24"/>
          <w:szCs w:val="24"/>
        </w:rPr>
        <w:t>; лечение с использованием альфа капсул;</w:t>
      </w:r>
      <w:proofErr w:type="gramEnd"/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10.</w:t>
      </w:r>
      <w:r w:rsidRPr="008D0FEA">
        <w:rPr>
          <w:rFonts w:ascii="Times New Roman" w:hAnsi="Times New Roman"/>
          <w:sz w:val="24"/>
          <w:szCs w:val="24"/>
        </w:rPr>
        <w:tab/>
      </w:r>
      <w:proofErr w:type="spellStart"/>
      <w:r w:rsidRPr="008D0FEA">
        <w:rPr>
          <w:rFonts w:ascii="Times New Roman" w:hAnsi="Times New Roman"/>
          <w:sz w:val="24"/>
          <w:szCs w:val="24"/>
        </w:rPr>
        <w:t>Склеротерапия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вен; 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11.</w:t>
      </w:r>
      <w:r w:rsidRPr="008D0FEA">
        <w:rPr>
          <w:rFonts w:ascii="Times New Roman" w:hAnsi="Times New Roman"/>
          <w:sz w:val="24"/>
          <w:szCs w:val="24"/>
        </w:rPr>
        <w:tab/>
        <w:t>Контактная коррекция зрения с применением лазерных установок;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12.</w:t>
      </w:r>
      <w:r w:rsidRPr="008D0FEA">
        <w:rPr>
          <w:rFonts w:ascii="Times New Roman" w:hAnsi="Times New Roman"/>
          <w:sz w:val="24"/>
          <w:szCs w:val="24"/>
        </w:rPr>
        <w:tab/>
        <w:t xml:space="preserve">Покрытие расходов на лекарственные препараты, очки, контактные линзы, слуховые аппараты, </w:t>
      </w:r>
      <w:proofErr w:type="spellStart"/>
      <w:r w:rsidRPr="008D0FEA">
        <w:rPr>
          <w:rFonts w:ascii="Times New Roman" w:hAnsi="Times New Roman"/>
          <w:sz w:val="24"/>
          <w:szCs w:val="24"/>
        </w:rPr>
        <w:t>импланты</w:t>
      </w:r>
      <w:proofErr w:type="spellEnd"/>
      <w:r w:rsidRPr="008D0FEA">
        <w:rPr>
          <w:rFonts w:ascii="Times New Roman" w:hAnsi="Times New Roman"/>
          <w:sz w:val="24"/>
          <w:szCs w:val="24"/>
        </w:rPr>
        <w:t>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13.</w:t>
      </w:r>
      <w:r w:rsidRPr="008D0FEA">
        <w:rPr>
          <w:rFonts w:ascii="Times New Roman" w:hAnsi="Times New Roman"/>
          <w:sz w:val="24"/>
          <w:szCs w:val="24"/>
        </w:rPr>
        <w:tab/>
        <w:t>Замена пломб и пломбирование зубов по косметическим и профилактическим показаниям;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14.</w:t>
      </w:r>
      <w:r w:rsidRPr="008D0FEA">
        <w:rPr>
          <w:rFonts w:ascii="Times New Roman" w:hAnsi="Times New Roman"/>
          <w:sz w:val="24"/>
          <w:szCs w:val="24"/>
        </w:rPr>
        <w:tab/>
        <w:t xml:space="preserve">Лечение зубов под микроскопом;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15.</w:t>
      </w:r>
      <w:r w:rsidRPr="008D0FEA">
        <w:rPr>
          <w:rFonts w:ascii="Times New Roman" w:hAnsi="Times New Roman"/>
          <w:sz w:val="24"/>
          <w:szCs w:val="24"/>
        </w:rPr>
        <w:tab/>
        <w:t xml:space="preserve">Пластика тяжей, уздечек языка, губ, </w:t>
      </w:r>
      <w:proofErr w:type="spellStart"/>
      <w:r w:rsidRPr="008D0FEA">
        <w:rPr>
          <w:rFonts w:ascii="Times New Roman" w:hAnsi="Times New Roman"/>
          <w:sz w:val="24"/>
          <w:szCs w:val="24"/>
        </w:rPr>
        <w:t>вестибулопластика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, хирургическое и аппаратное лечение заболеваний пародонта (аппаратом «Вектор»), </w:t>
      </w:r>
      <w:proofErr w:type="spellStart"/>
      <w:r w:rsidRPr="008D0FEA">
        <w:rPr>
          <w:rFonts w:ascii="Times New Roman" w:hAnsi="Times New Roman"/>
          <w:sz w:val="24"/>
          <w:szCs w:val="24"/>
        </w:rPr>
        <w:t>шинирование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зубов при лечении заболеваний пародонта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16.</w:t>
      </w:r>
      <w:r w:rsidRPr="008D0FEA">
        <w:rPr>
          <w:rFonts w:ascii="Times New Roman" w:hAnsi="Times New Roman"/>
          <w:sz w:val="24"/>
          <w:szCs w:val="24"/>
        </w:rPr>
        <w:tab/>
      </w:r>
      <w:proofErr w:type="spellStart"/>
      <w:r w:rsidRPr="008D0FEA">
        <w:rPr>
          <w:rFonts w:ascii="Times New Roman" w:hAnsi="Times New Roman"/>
          <w:sz w:val="24"/>
          <w:szCs w:val="24"/>
        </w:rPr>
        <w:t>Ортодонтическое</w:t>
      </w:r>
      <w:proofErr w:type="spellEnd"/>
      <w:r w:rsidRPr="008D0FEA">
        <w:rPr>
          <w:rFonts w:ascii="Times New Roman" w:hAnsi="Times New Roman"/>
          <w:sz w:val="24"/>
          <w:szCs w:val="24"/>
        </w:rPr>
        <w:t xml:space="preserve"> лечение; 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17.</w:t>
      </w:r>
      <w:r w:rsidRPr="008D0FEA">
        <w:rPr>
          <w:rFonts w:ascii="Times New Roman" w:hAnsi="Times New Roman"/>
          <w:sz w:val="24"/>
          <w:szCs w:val="24"/>
        </w:rPr>
        <w:tab/>
        <w:t>Имплантация;</w:t>
      </w:r>
    </w:p>
    <w:p w:rsidR="008D0FEA" w:rsidRPr="008D0FEA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lastRenderedPageBreak/>
        <w:t>18.</w:t>
      </w:r>
      <w:r w:rsidRPr="008D0FEA">
        <w:rPr>
          <w:rFonts w:ascii="Times New Roman" w:hAnsi="Times New Roman"/>
          <w:sz w:val="24"/>
          <w:szCs w:val="24"/>
        </w:rPr>
        <w:tab/>
        <w:t>Кабинетное отбеливание зубов;</w:t>
      </w:r>
    </w:p>
    <w:p w:rsidR="00A72399" w:rsidRDefault="008D0FEA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0FEA">
        <w:rPr>
          <w:rFonts w:ascii="Times New Roman" w:hAnsi="Times New Roman"/>
          <w:sz w:val="24"/>
          <w:szCs w:val="24"/>
        </w:rPr>
        <w:t>19.</w:t>
      </w:r>
      <w:r w:rsidRPr="008D0FEA">
        <w:rPr>
          <w:rFonts w:ascii="Times New Roman" w:hAnsi="Times New Roman"/>
          <w:sz w:val="24"/>
          <w:szCs w:val="24"/>
        </w:rPr>
        <w:tab/>
        <w:t xml:space="preserve">Зубопротезирование. </w:t>
      </w:r>
    </w:p>
    <w:p w:rsidR="00A72399" w:rsidRDefault="00A72399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72399" w:rsidRDefault="00A72399" w:rsidP="008D0FE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D0FEA" w:rsidRPr="00A72399" w:rsidRDefault="00A72399" w:rsidP="008D0FE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A7239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</w:t>
      </w:r>
      <w:r w:rsidRPr="00A72399">
        <w:rPr>
          <w:rFonts w:ascii="Times New Roman" w:hAnsi="Times New Roman"/>
          <w:sz w:val="24"/>
          <w:szCs w:val="24"/>
        </w:rPr>
        <w:t xml:space="preserve">  данной программе не предусмотрена </w:t>
      </w:r>
      <w:r w:rsidRPr="00A72399">
        <w:rPr>
          <w:rFonts w:ascii="Times New Roman" w:hAnsi="Times New Roman"/>
          <w:b/>
          <w:sz w:val="24"/>
          <w:szCs w:val="24"/>
        </w:rPr>
        <w:t xml:space="preserve">ЭКСТРЕННАЯ ГОСПИТАЛИЗАЦИЯ. </w:t>
      </w:r>
    </w:p>
    <w:sectPr w:rsidR="008D0FEA" w:rsidRPr="00A72399" w:rsidSect="00A72399">
      <w:type w:val="continuous"/>
      <w:pgSz w:w="11907" w:h="1683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EA9"/>
    <w:rsid w:val="001B551B"/>
    <w:rsid w:val="001C09D4"/>
    <w:rsid w:val="001E494B"/>
    <w:rsid w:val="00383EA9"/>
    <w:rsid w:val="004B0520"/>
    <w:rsid w:val="00783119"/>
    <w:rsid w:val="008C475D"/>
    <w:rsid w:val="008D0FEA"/>
    <w:rsid w:val="0095197F"/>
    <w:rsid w:val="00A72399"/>
    <w:rsid w:val="00D75816"/>
    <w:rsid w:val="00FC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FEA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R-9-4</dc:creator>
  <cp:lastModifiedBy>STDUSER</cp:lastModifiedBy>
  <cp:revision>2</cp:revision>
  <cp:lastPrinted>2018-12-06T08:09:00Z</cp:lastPrinted>
  <dcterms:created xsi:type="dcterms:W3CDTF">2019-04-01T10:19:00Z</dcterms:created>
  <dcterms:modified xsi:type="dcterms:W3CDTF">2019-04-01T10:19:00Z</dcterms:modified>
</cp:coreProperties>
</file>