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03" w:rsidRPr="00BD6D9E" w:rsidRDefault="00287403" w:rsidP="00EB69ED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>ПОЛОЖЕНИЕ</w:t>
      </w:r>
    </w:p>
    <w:p w:rsidR="00287403" w:rsidRPr="00BD6D9E" w:rsidRDefault="00287403" w:rsidP="00EB69ED">
      <w:pPr>
        <w:tabs>
          <w:tab w:val="left" w:pos="426"/>
        </w:tabs>
        <w:ind w:left="567"/>
        <w:jc w:val="center"/>
      </w:pPr>
      <w:r w:rsidRPr="00BD6D9E">
        <w:t>Открытый драматургический конкурс «</w:t>
      </w:r>
      <w:r w:rsidRPr="00BD6D9E">
        <w:rPr>
          <w:b/>
        </w:rPr>
        <w:t>Цех драматургов</w:t>
      </w:r>
      <w:r w:rsidRPr="00BD6D9E">
        <w:t>»</w:t>
      </w:r>
    </w:p>
    <w:p w:rsidR="00287403" w:rsidRPr="00BD6D9E" w:rsidRDefault="00287403" w:rsidP="00EB69ED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287403" w:rsidRPr="00BD6D9E" w:rsidRDefault="00287403" w:rsidP="001F019D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 xml:space="preserve">1. ЦЕЛИ И ЗАДАЧИ КОНКУРСА 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Cs w:val="0"/>
          <w:i/>
          <w:sz w:val="24"/>
          <w:szCs w:val="24"/>
        </w:rPr>
        <w:t>Цель №1</w:t>
      </w:r>
      <w:r w:rsidRPr="00BD6D9E">
        <w:rPr>
          <w:rFonts w:ascii="Times New Roman" w:hAnsi="Times New Roman"/>
          <w:b w:val="0"/>
          <w:bCs w:val="0"/>
          <w:sz w:val="24"/>
          <w:szCs w:val="24"/>
        </w:rPr>
        <w:t>: Выявление и поддержка молодых дарований в области культуры и искусства (направление драматургия)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 w:val="0"/>
          <w:bCs w:val="0"/>
          <w:sz w:val="24"/>
          <w:szCs w:val="24"/>
        </w:rPr>
        <w:t>•        Инициирование творческой активности молодых драматургов – уже имеющихся и потенциально возможных.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 w:val="0"/>
          <w:bCs w:val="0"/>
          <w:sz w:val="24"/>
          <w:szCs w:val="24"/>
        </w:rPr>
        <w:t>•     Создание системы связи с авторами вновь созданных текстов для доработки и возможного театрального показа этих пьес.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 w:val="0"/>
          <w:bCs w:val="0"/>
          <w:sz w:val="24"/>
          <w:szCs w:val="24"/>
        </w:rPr>
        <w:t>•        Создание фильтров по отбору пьес, соответствующих задачам проекта.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Cs w:val="0"/>
          <w:i/>
          <w:sz w:val="24"/>
          <w:szCs w:val="24"/>
        </w:rPr>
        <w:t>Цель №2</w:t>
      </w:r>
      <w:r w:rsidRPr="00BD6D9E">
        <w:rPr>
          <w:rFonts w:ascii="Times New Roman" w:hAnsi="Times New Roman"/>
          <w:b w:val="0"/>
          <w:bCs w:val="0"/>
          <w:sz w:val="24"/>
          <w:szCs w:val="24"/>
        </w:rPr>
        <w:t>: Создание корпуса профессиональных драматургов для национального российского театра.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 w:val="0"/>
          <w:bCs w:val="0"/>
          <w:sz w:val="24"/>
          <w:szCs w:val="24"/>
        </w:rPr>
        <w:t>•        Создание актуальной рабочей базы современных молодых драматургов.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 w:val="0"/>
          <w:bCs w:val="0"/>
          <w:sz w:val="24"/>
          <w:szCs w:val="24"/>
        </w:rPr>
        <w:t>•        Отбор наиболее перспективных авторов для работы с ними.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 w:val="0"/>
          <w:bCs w:val="0"/>
          <w:sz w:val="24"/>
          <w:szCs w:val="24"/>
        </w:rPr>
        <w:t>•        Живое знакомство и работа с отобранными авторами: обучение и разбор пьес.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D6D9E">
        <w:rPr>
          <w:rFonts w:ascii="Times New Roman" w:hAnsi="Times New Roman"/>
          <w:b w:val="0"/>
          <w:bCs w:val="0"/>
          <w:sz w:val="24"/>
          <w:szCs w:val="24"/>
        </w:rPr>
        <w:t>•        Выявление лучших пьес для постановки на сцене.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 xml:space="preserve">2. ОРГАНИЗАТОРЫ </w:t>
      </w:r>
      <w:r w:rsidR="009C5A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5A05">
        <w:rPr>
          <w:rFonts w:ascii="Times New Roman" w:hAnsi="Times New Roman"/>
          <w:sz w:val="24"/>
          <w:szCs w:val="24"/>
        </w:rPr>
        <w:t xml:space="preserve">И ПАРТНЕРЫ </w:t>
      </w:r>
      <w:r w:rsidRPr="00BD6D9E">
        <w:rPr>
          <w:rFonts w:ascii="Times New Roman" w:hAnsi="Times New Roman"/>
          <w:sz w:val="24"/>
          <w:szCs w:val="24"/>
        </w:rPr>
        <w:t>КОНКУРСА</w:t>
      </w:r>
    </w:p>
    <w:p w:rsidR="00287403" w:rsidRPr="00BD6D9E" w:rsidRDefault="00287403" w:rsidP="00734DC1">
      <w:pPr>
        <w:pStyle w:val="4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>Фонд развития культуры и духовности «Преображение»</w:t>
      </w:r>
    </w:p>
    <w:p w:rsidR="00287403" w:rsidRPr="00BD6D9E" w:rsidRDefault="00BD6D9E" w:rsidP="00734DC1">
      <w:pPr>
        <w:pStyle w:val="a4"/>
        <w:jc w:val="both"/>
      </w:pPr>
      <w:r>
        <w:t>«</w:t>
      </w:r>
      <w:r w:rsidR="00287403" w:rsidRPr="00BD6D9E">
        <w:t>Цех драматургов</w:t>
      </w:r>
      <w:r>
        <w:t>»</w:t>
      </w:r>
    </w:p>
    <w:p w:rsidR="00287403" w:rsidRPr="00BD6D9E" w:rsidRDefault="00287403" w:rsidP="001F019D">
      <w:pPr>
        <w:pStyle w:val="a4"/>
        <w:jc w:val="both"/>
      </w:pPr>
      <w:r w:rsidRPr="00BD6D9E">
        <w:t xml:space="preserve">МХАТ имени </w:t>
      </w:r>
      <w:proofErr w:type="spellStart"/>
      <w:r w:rsidR="00BD6D9E">
        <w:t>М.</w:t>
      </w:r>
      <w:r w:rsidRPr="00BD6D9E">
        <w:t>Горького</w:t>
      </w:r>
      <w:proofErr w:type="spellEnd"/>
    </w:p>
    <w:p w:rsidR="00287403" w:rsidRDefault="00287403" w:rsidP="001F019D">
      <w:pPr>
        <w:pStyle w:val="a4"/>
        <w:jc w:val="both"/>
      </w:pPr>
      <w:r w:rsidRPr="00BD6D9E">
        <w:t>ГИТИС</w:t>
      </w:r>
    </w:p>
    <w:p w:rsidR="009C5A05" w:rsidRPr="009C5A05" w:rsidRDefault="009C5A05" w:rsidP="009C5A05">
      <w:pPr>
        <w:rPr>
          <w:rFonts w:eastAsia="Calibri"/>
          <w:color w:val="000000"/>
          <w:shd w:val="clear" w:color="auto" w:fill="FFFFFF"/>
          <w:lang w:eastAsia="en-US"/>
        </w:rPr>
      </w:pPr>
      <w:r w:rsidRPr="009C5A05">
        <w:rPr>
          <w:rFonts w:eastAsia="Calibri"/>
          <w:color w:val="000000"/>
          <w:shd w:val="clear" w:color="auto" w:fill="FFFFFF"/>
          <w:lang w:eastAsia="en-US"/>
        </w:rPr>
        <w:t>Российски</w:t>
      </w:r>
      <w:r>
        <w:rPr>
          <w:rFonts w:eastAsia="Calibri"/>
          <w:color w:val="000000"/>
          <w:shd w:val="clear" w:color="auto" w:fill="FFFFFF"/>
          <w:lang w:eastAsia="en-US"/>
        </w:rPr>
        <w:t>й</w:t>
      </w:r>
      <w:r w:rsidRPr="009C5A05">
        <w:rPr>
          <w:rFonts w:eastAsia="Calibri"/>
          <w:color w:val="000000"/>
          <w:shd w:val="clear" w:color="auto" w:fill="FFFFFF"/>
          <w:lang w:eastAsia="en-US"/>
        </w:rPr>
        <w:t xml:space="preserve"> государственны</w:t>
      </w:r>
      <w:r>
        <w:rPr>
          <w:rFonts w:eastAsia="Calibri"/>
          <w:color w:val="000000"/>
          <w:shd w:val="clear" w:color="auto" w:fill="FFFFFF"/>
          <w:lang w:eastAsia="en-US"/>
        </w:rPr>
        <w:t>й</w:t>
      </w:r>
      <w:r w:rsidRPr="009C5A05">
        <w:rPr>
          <w:rFonts w:eastAsia="Calibri"/>
          <w:color w:val="000000"/>
          <w:shd w:val="clear" w:color="auto" w:fill="FFFFFF"/>
          <w:lang w:eastAsia="en-US"/>
        </w:rPr>
        <w:t xml:space="preserve"> академически</w:t>
      </w:r>
      <w:r>
        <w:rPr>
          <w:rFonts w:eastAsia="Calibri"/>
          <w:color w:val="000000"/>
          <w:shd w:val="clear" w:color="auto" w:fill="FFFFFF"/>
          <w:lang w:eastAsia="en-US"/>
        </w:rPr>
        <w:t>й</w:t>
      </w:r>
      <w:r w:rsidRPr="009C5A05">
        <w:rPr>
          <w:rFonts w:eastAsia="Calibri"/>
          <w:color w:val="000000"/>
          <w:shd w:val="clear" w:color="auto" w:fill="FFFFFF"/>
          <w:lang w:eastAsia="en-US"/>
        </w:rPr>
        <w:t xml:space="preserve"> театр</w:t>
      </w:r>
      <w:r w:rsidRPr="009C5A05">
        <w:rPr>
          <w:rFonts w:eastAsia="Calibri"/>
          <w:color w:val="000000"/>
          <w:shd w:val="clear" w:color="auto" w:fill="FFFFFF"/>
          <w:lang w:eastAsia="en-US"/>
        </w:rPr>
        <w:t xml:space="preserve"> драмы им. </w:t>
      </w:r>
      <w:proofErr w:type="spellStart"/>
      <w:r w:rsidRPr="009C5A05">
        <w:rPr>
          <w:rFonts w:eastAsia="Calibri"/>
          <w:color w:val="000000"/>
          <w:shd w:val="clear" w:color="auto" w:fill="FFFFFF"/>
          <w:lang w:eastAsia="en-US"/>
        </w:rPr>
        <w:t>Ф.Волкова</w:t>
      </w:r>
      <w:proofErr w:type="spellEnd"/>
      <w:r w:rsidRPr="009C5A05">
        <w:rPr>
          <w:rFonts w:eastAsia="Calibri"/>
          <w:color w:val="000000"/>
          <w:shd w:val="clear" w:color="auto" w:fill="FFFFFF"/>
          <w:lang w:eastAsia="en-US"/>
        </w:rPr>
        <w:t xml:space="preserve">. </w:t>
      </w:r>
    </w:p>
    <w:p w:rsidR="00287403" w:rsidRPr="00BD6D9E" w:rsidRDefault="00287403" w:rsidP="001F019D">
      <w:pPr>
        <w:pStyle w:val="a4"/>
        <w:jc w:val="both"/>
      </w:pPr>
      <w:r w:rsidRPr="00BD6D9E">
        <w:t>В соучредители конкурса могут быть приглашены все заинтересованные организации и творческие объединения, выразившие желание оказывать творческую и финансовую поддержку в осуществление конкурсной программы.</w:t>
      </w:r>
    </w:p>
    <w:p w:rsidR="00287403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>3. ЖЮРИ КОНКУРСА</w:t>
      </w:r>
    </w:p>
    <w:p w:rsidR="009C5A05" w:rsidRPr="00BD6D9E" w:rsidRDefault="009C5A05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87403" w:rsidRPr="00BD6D9E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D6D9E">
        <w:rPr>
          <w:rFonts w:ascii="Times New Roman" w:hAnsi="Times New Roman"/>
          <w:i/>
          <w:sz w:val="24"/>
          <w:szCs w:val="24"/>
        </w:rPr>
        <w:t>Председатель жюри</w:t>
      </w:r>
      <w:r w:rsidR="00BD6D9E" w:rsidRPr="00BD6D9E">
        <w:rPr>
          <w:rFonts w:ascii="Times New Roman" w:hAnsi="Times New Roman"/>
          <w:i/>
          <w:sz w:val="24"/>
          <w:szCs w:val="24"/>
        </w:rPr>
        <w:t>:</w:t>
      </w:r>
      <w:r w:rsidRPr="00BD6D9E">
        <w:rPr>
          <w:rFonts w:ascii="Times New Roman" w:hAnsi="Times New Roman"/>
          <w:i/>
          <w:sz w:val="24"/>
          <w:szCs w:val="24"/>
        </w:rPr>
        <w:t xml:space="preserve"> </w:t>
      </w:r>
    </w:p>
    <w:p w:rsidR="00287403" w:rsidRPr="00BD6D9E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>Елена Исаева – драматург, организатор проекта "Цех драматургов"</w:t>
      </w:r>
    </w:p>
    <w:p w:rsidR="00287403" w:rsidRPr="00BD6D9E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D6D9E">
        <w:rPr>
          <w:rFonts w:ascii="Times New Roman" w:hAnsi="Times New Roman"/>
          <w:i/>
          <w:sz w:val="24"/>
          <w:szCs w:val="24"/>
        </w:rPr>
        <w:t xml:space="preserve">Члены жюри: </w:t>
      </w:r>
    </w:p>
    <w:p w:rsidR="00287403" w:rsidRPr="00BD6D9E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 xml:space="preserve">Григорий </w:t>
      </w:r>
      <w:proofErr w:type="spellStart"/>
      <w:r w:rsidRPr="00BD6D9E">
        <w:rPr>
          <w:rFonts w:ascii="Times New Roman" w:hAnsi="Times New Roman"/>
          <w:b w:val="0"/>
          <w:sz w:val="24"/>
          <w:szCs w:val="24"/>
        </w:rPr>
        <w:t>Заславский</w:t>
      </w:r>
      <w:proofErr w:type="spellEnd"/>
      <w:r w:rsidRPr="00BD6D9E">
        <w:rPr>
          <w:rFonts w:ascii="Times New Roman" w:hAnsi="Times New Roman"/>
          <w:b w:val="0"/>
          <w:sz w:val="24"/>
          <w:szCs w:val="24"/>
        </w:rPr>
        <w:t xml:space="preserve">  - театральный критик, кандидат филологических наук, ректор </w:t>
      </w:r>
      <w:proofErr w:type="spellStart"/>
      <w:r w:rsidRPr="00BD6D9E">
        <w:rPr>
          <w:rFonts w:ascii="Times New Roman" w:hAnsi="Times New Roman"/>
          <w:b w:val="0"/>
          <w:sz w:val="24"/>
          <w:szCs w:val="24"/>
        </w:rPr>
        <w:t>ГИТИСа</w:t>
      </w:r>
      <w:proofErr w:type="spellEnd"/>
      <w:r w:rsidR="00BD6D9E">
        <w:rPr>
          <w:rFonts w:ascii="Times New Roman" w:hAnsi="Times New Roman"/>
          <w:b w:val="0"/>
          <w:sz w:val="24"/>
          <w:szCs w:val="24"/>
        </w:rPr>
        <w:t>;</w:t>
      </w:r>
    </w:p>
    <w:p w:rsidR="00287403" w:rsidRPr="00BD6D9E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lastRenderedPageBreak/>
        <w:t xml:space="preserve">Эдуард </w:t>
      </w:r>
      <w:proofErr w:type="spellStart"/>
      <w:r w:rsidRPr="00BD6D9E">
        <w:rPr>
          <w:rFonts w:ascii="Times New Roman" w:hAnsi="Times New Roman"/>
          <w:b w:val="0"/>
          <w:sz w:val="24"/>
          <w:szCs w:val="24"/>
        </w:rPr>
        <w:t>Бояков</w:t>
      </w:r>
      <w:proofErr w:type="spellEnd"/>
      <w:r w:rsidRPr="00BD6D9E">
        <w:rPr>
          <w:rFonts w:ascii="Times New Roman" w:hAnsi="Times New Roman"/>
          <w:b w:val="0"/>
          <w:sz w:val="24"/>
          <w:szCs w:val="24"/>
        </w:rPr>
        <w:t xml:space="preserve"> – художественный руководитель МХАТ имени Горького</w:t>
      </w:r>
      <w:r w:rsidR="00BD6D9E">
        <w:rPr>
          <w:rFonts w:ascii="Times New Roman" w:hAnsi="Times New Roman"/>
          <w:b w:val="0"/>
          <w:sz w:val="24"/>
          <w:szCs w:val="24"/>
        </w:rPr>
        <w:t>;</w:t>
      </w:r>
    </w:p>
    <w:p w:rsidR="00287403" w:rsidRPr="00BD6D9E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>Ольга Михайлова – драматург, организатор проекта "Цех драматургов"</w:t>
      </w:r>
      <w:r w:rsidR="00BD6D9E">
        <w:rPr>
          <w:rFonts w:ascii="Times New Roman" w:hAnsi="Times New Roman"/>
          <w:b w:val="0"/>
          <w:sz w:val="24"/>
          <w:szCs w:val="24"/>
        </w:rPr>
        <w:t>;</w:t>
      </w:r>
    </w:p>
    <w:p w:rsidR="00287403" w:rsidRPr="00BD6D9E" w:rsidRDefault="00287403" w:rsidP="00BD6D9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 xml:space="preserve">Александр </w:t>
      </w:r>
      <w:proofErr w:type="spellStart"/>
      <w:r w:rsidRPr="00BD6D9E">
        <w:rPr>
          <w:rFonts w:ascii="Times New Roman" w:hAnsi="Times New Roman"/>
          <w:b w:val="0"/>
          <w:sz w:val="24"/>
          <w:szCs w:val="24"/>
        </w:rPr>
        <w:t>Железцов</w:t>
      </w:r>
      <w:proofErr w:type="spellEnd"/>
      <w:r w:rsidRPr="00BD6D9E">
        <w:rPr>
          <w:rFonts w:ascii="Times New Roman" w:hAnsi="Times New Roman"/>
          <w:b w:val="0"/>
          <w:sz w:val="24"/>
          <w:szCs w:val="24"/>
        </w:rPr>
        <w:t xml:space="preserve"> </w:t>
      </w:r>
      <w:r w:rsidR="00BD6D9E">
        <w:rPr>
          <w:rFonts w:ascii="Times New Roman" w:hAnsi="Times New Roman"/>
          <w:b w:val="0"/>
          <w:sz w:val="24"/>
          <w:szCs w:val="24"/>
        </w:rPr>
        <w:t>–</w:t>
      </w:r>
      <w:r w:rsidRPr="00BD6D9E">
        <w:rPr>
          <w:rFonts w:ascii="Times New Roman" w:hAnsi="Times New Roman"/>
          <w:b w:val="0"/>
          <w:sz w:val="24"/>
          <w:szCs w:val="24"/>
        </w:rPr>
        <w:t xml:space="preserve"> драматург</w:t>
      </w:r>
      <w:r w:rsidR="00BD6D9E">
        <w:rPr>
          <w:rFonts w:ascii="Times New Roman" w:hAnsi="Times New Roman"/>
          <w:b w:val="0"/>
          <w:sz w:val="24"/>
          <w:szCs w:val="24"/>
        </w:rPr>
        <w:t>.</w:t>
      </w:r>
    </w:p>
    <w:p w:rsidR="00287403" w:rsidRPr="00BD6D9E" w:rsidRDefault="00287403" w:rsidP="001F019D">
      <w:pPr>
        <w:pStyle w:val="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6D9E">
        <w:rPr>
          <w:rFonts w:ascii="Times New Roman" w:hAnsi="Times New Roman"/>
          <w:sz w:val="24"/>
          <w:szCs w:val="24"/>
        </w:rPr>
        <w:t xml:space="preserve">4. НОМИНАЦИИ </w:t>
      </w:r>
    </w:p>
    <w:p w:rsidR="00287403" w:rsidRPr="00BD6D9E" w:rsidRDefault="00287403" w:rsidP="001F019D">
      <w:pPr>
        <w:pStyle w:val="4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 xml:space="preserve">Три лучшие пьесы. </w:t>
      </w:r>
    </w:p>
    <w:p w:rsidR="00287403" w:rsidRPr="00BD6D9E" w:rsidRDefault="00287403" w:rsidP="001F019D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 xml:space="preserve">5. ПРИЗЫ </w:t>
      </w:r>
    </w:p>
    <w:p w:rsidR="00287403" w:rsidRPr="00BD6D9E" w:rsidRDefault="00287403" w:rsidP="001F019D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>Трем авторам лучших пьес по результатам конкурса будут вручены гранты в размере 800 000 рублей каждому на постановку спектакля в Московских и региональных театрах.</w:t>
      </w:r>
      <w:r w:rsidRPr="00BD6D9E">
        <w:rPr>
          <w:rFonts w:ascii="Times New Roman" w:hAnsi="Times New Roman"/>
          <w:sz w:val="24"/>
          <w:szCs w:val="24"/>
        </w:rPr>
        <w:t xml:space="preserve">    </w:t>
      </w:r>
    </w:p>
    <w:p w:rsidR="00287403" w:rsidRPr="00BD6D9E" w:rsidRDefault="00287403" w:rsidP="00346D62">
      <w:pPr>
        <w:pStyle w:val="a4"/>
        <w:jc w:val="both"/>
      </w:pPr>
      <w:r w:rsidRPr="00BD6D9E">
        <w:t xml:space="preserve">Победители получают Почётный диплом конкурса. </w:t>
      </w:r>
    </w:p>
    <w:p w:rsidR="00287403" w:rsidRPr="00BD6D9E" w:rsidRDefault="00287403" w:rsidP="00346D62">
      <w:pPr>
        <w:pStyle w:val="a4"/>
        <w:jc w:val="both"/>
      </w:pPr>
      <w:r w:rsidRPr="00BD6D9E">
        <w:t xml:space="preserve">Пьесы-лауреаты конкурса будут рекомендованы к публикации в журнале «Современная драматургия».  </w:t>
      </w:r>
    </w:p>
    <w:p w:rsidR="00287403" w:rsidRPr="00BD6D9E" w:rsidRDefault="00287403" w:rsidP="00D017FE">
      <w:pPr>
        <w:pStyle w:val="a8"/>
        <w:tabs>
          <w:tab w:val="clear" w:pos="1980"/>
          <w:tab w:val="left" w:pos="708"/>
        </w:tabs>
        <w:spacing w:before="240" w:after="60"/>
        <w:ind w:left="0" w:firstLine="0"/>
        <w:rPr>
          <w:bCs/>
        </w:rPr>
      </w:pPr>
      <w:r w:rsidRPr="00BD6D9E">
        <w:rPr>
          <w:bCs/>
        </w:rPr>
        <w:t xml:space="preserve">В рамках конкурса состоятся театрализованные </w:t>
      </w:r>
      <w:proofErr w:type="gramStart"/>
      <w:r w:rsidRPr="00BD6D9E">
        <w:rPr>
          <w:bCs/>
        </w:rPr>
        <w:t>экспресс-показы</w:t>
      </w:r>
      <w:proofErr w:type="gramEnd"/>
      <w:r w:rsidRPr="00BD6D9E">
        <w:rPr>
          <w:bCs/>
        </w:rPr>
        <w:t xml:space="preserve"> пьес лауреатов конкурса, а также профессиональные обсуждения текстов, участие в которых примут члены жюри конкурса, известные театральные деятели – драматурги, режиссеры, театральные критики, продюсеры. </w:t>
      </w:r>
    </w:p>
    <w:p w:rsidR="00287403" w:rsidRPr="00BD6D9E" w:rsidRDefault="00287403" w:rsidP="001F019D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 xml:space="preserve">6. ТРЕБОВАНИЯ К ПРЕДСТАВЛЕННЫМ НА КОНКУРС РАБОТАМ </w:t>
      </w:r>
    </w:p>
    <w:p w:rsidR="00287403" w:rsidRPr="00BD6D9E" w:rsidRDefault="00287403" w:rsidP="00F64D88">
      <w:pPr>
        <w:pStyle w:val="a4"/>
        <w:jc w:val="both"/>
      </w:pPr>
      <w:r w:rsidRPr="00BD6D9E">
        <w:t xml:space="preserve">Конкурс проводится в открытом режиме. </w:t>
      </w:r>
    </w:p>
    <w:p w:rsidR="00287403" w:rsidRPr="00BD6D9E" w:rsidRDefault="00287403" w:rsidP="00F64D88">
      <w:pPr>
        <w:pStyle w:val="a4"/>
        <w:jc w:val="both"/>
      </w:pPr>
      <w:r w:rsidRPr="00BD6D9E">
        <w:t>Участники конкурса должны быть не старше 40 лет.</w:t>
      </w:r>
    </w:p>
    <w:p w:rsidR="00287403" w:rsidRPr="00BD6D9E" w:rsidRDefault="00287403" w:rsidP="00F64D88">
      <w:pPr>
        <w:pStyle w:val="a4"/>
        <w:jc w:val="both"/>
      </w:pPr>
      <w:r w:rsidRPr="00BD6D9E">
        <w:t>На конкурс  принимаются творческие работы, отвечающие цели Конкурса.</w:t>
      </w:r>
    </w:p>
    <w:p w:rsidR="00287403" w:rsidRPr="00BD6D9E" w:rsidRDefault="00287403" w:rsidP="001F019D">
      <w:pPr>
        <w:pStyle w:val="a4"/>
        <w:jc w:val="both"/>
      </w:pPr>
      <w:r w:rsidRPr="00BD6D9E">
        <w:t>На конкурс предоставляются оригинальные пьесы (не инсценировки), написанные на русском языке, нигде до этого не ставившиеся.</w:t>
      </w:r>
    </w:p>
    <w:p w:rsidR="00287403" w:rsidRPr="00BD6D9E" w:rsidRDefault="00287403" w:rsidP="001F019D">
      <w:pPr>
        <w:pStyle w:val="a4"/>
        <w:jc w:val="both"/>
      </w:pPr>
      <w:r w:rsidRPr="00BD6D9E">
        <w:t>На конкурс могут предоставляться заявки на написание пьесы (краткое содержание с развитием сюжета и описанием героев) и даже идеи пьес с развернутым описанием.</w:t>
      </w:r>
    </w:p>
    <w:p w:rsidR="00287403" w:rsidRPr="00BD6D9E" w:rsidRDefault="00287403" w:rsidP="001F019D">
      <w:pPr>
        <w:pStyle w:val="a4"/>
        <w:jc w:val="both"/>
      </w:pPr>
      <w:r w:rsidRPr="00BD6D9E">
        <w:t xml:space="preserve">Все пьесы и заявки должны иметь точное указание на год их создания. </w:t>
      </w:r>
    </w:p>
    <w:p w:rsidR="00287403" w:rsidRPr="00BD6D9E" w:rsidRDefault="00287403" w:rsidP="00E04B33">
      <w:pPr>
        <w:pStyle w:val="a4"/>
        <w:spacing w:after="0" w:afterAutospacing="0"/>
        <w:jc w:val="both"/>
      </w:pPr>
      <w:r w:rsidRPr="00BD6D9E">
        <w:t xml:space="preserve">Вместе с пьесой или заявкой в теле письма предоставляется следующая информация: </w:t>
      </w:r>
    </w:p>
    <w:p w:rsidR="00287403" w:rsidRPr="00BD6D9E" w:rsidRDefault="00287403" w:rsidP="00E04B33">
      <w:pPr>
        <w:pStyle w:val="a4"/>
        <w:spacing w:before="0" w:beforeAutospacing="0" w:after="0" w:afterAutospacing="0"/>
        <w:jc w:val="both"/>
      </w:pPr>
    </w:p>
    <w:p w:rsidR="00287403" w:rsidRPr="00BD6D9E" w:rsidRDefault="00287403" w:rsidP="00E04B33">
      <w:pPr>
        <w:pStyle w:val="a4"/>
        <w:spacing w:before="0" w:beforeAutospacing="0" w:after="0" w:afterAutospacing="0"/>
        <w:jc w:val="both"/>
      </w:pPr>
      <w:proofErr w:type="gramStart"/>
      <w:r w:rsidRPr="00BD6D9E">
        <w:t>- фамилия, имя, отчество автора, псевдоним (если он есть), адрес, телефон, электронный адрес, краткая творческая автобиография;</w:t>
      </w:r>
      <w:proofErr w:type="gramEnd"/>
    </w:p>
    <w:p w:rsidR="00287403" w:rsidRPr="00BD6D9E" w:rsidRDefault="00287403" w:rsidP="00E04B33">
      <w:pPr>
        <w:pStyle w:val="a4"/>
        <w:spacing w:before="0" w:beforeAutospacing="0" w:after="0" w:afterAutospacing="0"/>
        <w:jc w:val="both"/>
      </w:pPr>
      <w:r w:rsidRPr="00BD6D9E">
        <w:t>- название предоставляемой на конкурс пьесы или заявки, краткая аннотация.</w:t>
      </w:r>
    </w:p>
    <w:p w:rsidR="00287403" w:rsidRPr="00BD6D9E" w:rsidRDefault="00287403" w:rsidP="00E04B33">
      <w:pPr>
        <w:pStyle w:val="a4"/>
        <w:spacing w:before="240" w:beforeAutospacing="0" w:after="0" w:afterAutospacing="0"/>
        <w:jc w:val="both"/>
      </w:pPr>
      <w:r w:rsidRPr="00BD6D9E">
        <w:t xml:space="preserve">Тексты предоставляются в формате </w:t>
      </w:r>
      <w:proofErr w:type="spellStart"/>
      <w:r w:rsidRPr="00BD6D9E">
        <w:t>Times</w:t>
      </w:r>
      <w:proofErr w:type="spellEnd"/>
      <w:r w:rsidRPr="00BD6D9E">
        <w:t xml:space="preserve"> </w:t>
      </w:r>
      <w:proofErr w:type="spellStart"/>
      <w:r w:rsidRPr="00BD6D9E">
        <w:t>New</w:t>
      </w:r>
      <w:proofErr w:type="spellEnd"/>
      <w:r w:rsidRPr="00BD6D9E">
        <w:t xml:space="preserve"> </w:t>
      </w:r>
      <w:proofErr w:type="spellStart"/>
      <w:r w:rsidRPr="00BD6D9E">
        <w:t>Roman</w:t>
      </w:r>
      <w:proofErr w:type="spellEnd"/>
      <w:r w:rsidRPr="00BD6D9E">
        <w:t xml:space="preserve"> </w:t>
      </w:r>
      <w:smartTag w:uri="urn:schemas-microsoft-com:office:smarttags" w:element="metricconverter">
        <w:smartTagPr>
          <w:attr w:name="ProductID" w:val="12 pt"/>
        </w:smartTagPr>
        <w:r w:rsidRPr="00BD6D9E">
          <w:t>12 </w:t>
        </w:r>
        <w:proofErr w:type="spellStart"/>
        <w:r w:rsidRPr="00BD6D9E">
          <w:t>pt</w:t>
        </w:r>
      </w:smartTag>
      <w:proofErr w:type="spellEnd"/>
      <w:r w:rsidRPr="00BD6D9E">
        <w:t>, без графических вставок. </w:t>
      </w:r>
    </w:p>
    <w:p w:rsidR="00287403" w:rsidRPr="00BD6D9E" w:rsidRDefault="00287403" w:rsidP="00E04B33">
      <w:pPr>
        <w:pStyle w:val="a4"/>
        <w:spacing w:before="240" w:beforeAutospacing="0"/>
        <w:jc w:val="both"/>
        <w:rPr>
          <w:color w:val="0000FF"/>
          <w:u w:val="single"/>
        </w:rPr>
      </w:pPr>
      <w:r w:rsidRPr="00BD6D9E">
        <w:t xml:space="preserve">Тексты пьес и заявки необходимо прислать электронной почтой на электронный адрес …, тема «Пьеса на конкурс «Цех драматургов»». </w:t>
      </w:r>
    </w:p>
    <w:p w:rsidR="00287403" w:rsidRPr="00BD6D9E" w:rsidRDefault="00287403" w:rsidP="001F019D">
      <w:pPr>
        <w:pStyle w:val="a4"/>
        <w:jc w:val="both"/>
      </w:pPr>
      <w:r w:rsidRPr="00BD6D9E">
        <w:t>Тексты пьес принимаются на конкурс один раз, замена и исправление текстов с момента их получения не производятся.</w:t>
      </w:r>
    </w:p>
    <w:p w:rsidR="00287403" w:rsidRPr="00BD6D9E" w:rsidRDefault="00287403" w:rsidP="00F64D88">
      <w:pPr>
        <w:pStyle w:val="a4"/>
        <w:jc w:val="both"/>
      </w:pPr>
      <w:r w:rsidRPr="00BD6D9E">
        <w:lastRenderedPageBreak/>
        <w:t>Присланные произведения не рецензируются и не возвращаются авторам.</w:t>
      </w:r>
    </w:p>
    <w:p w:rsidR="00287403" w:rsidRPr="00BD6D9E" w:rsidRDefault="00287403" w:rsidP="001F019D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 xml:space="preserve">7. СРОКИ ПРОВЕДЕНИЯ КОНКУРСА </w:t>
      </w:r>
    </w:p>
    <w:p w:rsidR="00287403" w:rsidRPr="00BD6D9E" w:rsidRDefault="00287403" w:rsidP="001F019D">
      <w:pPr>
        <w:pStyle w:val="a4"/>
        <w:jc w:val="both"/>
      </w:pPr>
      <w:r w:rsidRPr="00BD6D9E">
        <w:t xml:space="preserve">Сроки проведения конкурса: 1 </w:t>
      </w:r>
      <w:r w:rsidR="00BD6D9E">
        <w:t xml:space="preserve">декабря </w:t>
      </w:r>
      <w:r w:rsidRPr="00BD6D9E">
        <w:t xml:space="preserve"> 2019 года – 1 ноября 2020 года.</w:t>
      </w:r>
    </w:p>
    <w:p w:rsidR="00287403" w:rsidRPr="00BD6D9E" w:rsidRDefault="00287403" w:rsidP="001F019D">
      <w:pPr>
        <w:pStyle w:val="a4"/>
        <w:jc w:val="both"/>
      </w:pPr>
      <w:r w:rsidRPr="00BD6D9E">
        <w:t>Пьесы на конкурс принимаются с  1</w:t>
      </w:r>
      <w:r w:rsidR="00BD6D9E">
        <w:t xml:space="preserve"> </w:t>
      </w:r>
      <w:r w:rsidRPr="00BD6D9E"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Pr="00BD6D9E">
          <w:t>2019 г</w:t>
        </w:r>
      </w:smartTag>
      <w:r w:rsidRPr="00BD6D9E">
        <w:t>. по 1 февраля  2020 года.</w:t>
      </w:r>
    </w:p>
    <w:p w:rsidR="001F768A" w:rsidRDefault="00287403" w:rsidP="001F019D">
      <w:pPr>
        <w:pStyle w:val="a4"/>
        <w:jc w:val="both"/>
      </w:pPr>
      <w:r w:rsidRPr="00BD6D9E">
        <w:t xml:space="preserve">Творческие работы на конкурс направляются только электронной почтой до 01 февраля 2020 года по адресу </w:t>
      </w:r>
      <w:hyperlink r:id="rId8" w:history="1">
        <w:r w:rsidR="001F768A" w:rsidRPr="001F768A">
          <w:rPr>
            <w:color w:val="0000FF"/>
            <w:u w:val="single"/>
            <w:lang w:val="en-US"/>
          </w:rPr>
          <w:t>konkurs</w:t>
        </w:r>
        <w:r w:rsidR="001F768A" w:rsidRPr="001F768A">
          <w:rPr>
            <w:color w:val="0000FF"/>
            <w:u w:val="single"/>
          </w:rPr>
          <w:t>@</w:t>
        </w:r>
        <w:r w:rsidR="001F768A" w:rsidRPr="001F768A">
          <w:rPr>
            <w:color w:val="0000FF"/>
            <w:u w:val="single"/>
            <w:lang w:val="en-US"/>
          </w:rPr>
          <w:t>civitas</w:t>
        </w:r>
        <w:r w:rsidR="001F768A" w:rsidRPr="001F768A">
          <w:rPr>
            <w:color w:val="0000FF"/>
            <w:u w:val="single"/>
          </w:rPr>
          <w:t>-</w:t>
        </w:r>
        <w:r w:rsidR="001F768A" w:rsidRPr="001F768A">
          <w:rPr>
            <w:color w:val="0000FF"/>
            <w:u w:val="single"/>
            <w:lang w:val="en-US"/>
          </w:rPr>
          <w:t>drama</w:t>
        </w:r>
        <w:r w:rsidR="001F768A" w:rsidRPr="001F768A">
          <w:rPr>
            <w:color w:val="0000FF"/>
            <w:u w:val="single"/>
          </w:rPr>
          <w:t>.</w:t>
        </w:r>
        <w:r w:rsidR="001F768A" w:rsidRPr="001F768A">
          <w:rPr>
            <w:color w:val="0000FF"/>
            <w:u w:val="single"/>
            <w:lang w:val="en-US"/>
          </w:rPr>
          <w:t>ru</w:t>
        </w:r>
      </w:hyperlink>
    </w:p>
    <w:p w:rsidR="00287403" w:rsidRPr="00BD6D9E" w:rsidRDefault="00287403" w:rsidP="001F019D">
      <w:pPr>
        <w:pStyle w:val="a4"/>
        <w:jc w:val="both"/>
      </w:pPr>
      <w:r w:rsidRPr="00BD6D9E">
        <w:t xml:space="preserve">Результаты конкурса публикуются  01 марта 2020 года на сайте конкурса </w:t>
      </w:r>
      <w:hyperlink r:id="rId9" w:history="1">
        <w:r w:rsidR="001F768A" w:rsidRPr="00E61E0A">
          <w:rPr>
            <w:rStyle w:val="a3"/>
            <w:lang w:val="en-US"/>
          </w:rPr>
          <w:t>www</w:t>
        </w:r>
        <w:r w:rsidR="001F768A" w:rsidRPr="00E61E0A">
          <w:rPr>
            <w:rStyle w:val="a3"/>
          </w:rPr>
          <w:t>.civitas-drama.ru</w:t>
        </w:r>
      </w:hyperlink>
      <w:r w:rsidR="001F768A" w:rsidRPr="001F768A">
        <w:t xml:space="preserve">  </w:t>
      </w:r>
      <w:r w:rsidRPr="00BD6D9E">
        <w:t xml:space="preserve">и сайте МХАТ </w:t>
      </w:r>
      <w:proofErr w:type="spellStart"/>
      <w:r w:rsidRPr="00BD6D9E">
        <w:t>им.М.Горького</w:t>
      </w:r>
      <w:proofErr w:type="spellEnd"/>
      <w:r w:rsidR="002124D0" w:rsidRPr="002124D0">
        <w:t xml:space="preserve"> </w:t>
      </w:r>
      <w:hyperlink r:id="rId10" w:history="1">
        <w:r w:rsidR="002124D0" w:rsidRPr="00E61E0A">
          <w:rPr>
            <w:rStyle w:val="a3"/>
            <w:lang w:val="en-US"/>
          </w:rPr>
          <w:t>www</w:t>
        </w:r>
        <w:r w:rsidR="002124D0" w:rsidRPr="00E61E0A">
          <w:rPr>
            <w:rStyle w:val="a3"/>
          </w:rPr>
          <w:t>.</w:t>
        </w:r>
        <w:proofErr w:type="spellStart"/>
        <w:r w:rsidR="002124D0" w:rsidRPr="00E61E0A">
          <w:rPr>
            <w:rStyle w:val="a3"/>
            <w:lang w:val="en-US"/>
          </w:rPr>
          <w:t>mxat</w:t>
        </w:r>
        <w:proofErr w:type="spellEnd"/>
        <w:r w:rsidR="002124D0" w:rsidRPr="00E61E0A">
          <w:rPr>
            <w:rStyle w:val="a3"/>
          </w:rPr>
          <w:t>-</w:t>
        </w:r>
        <w:proofErr w:type="spellStart"/>
        <w:r w:rsidR="002124D0" w:rsidRPr="00E61E0A">
          <w:rPr>
            <w:rStyle w:val="a3"/>
            <w:lang w:val="en-US"/>
          </w:rPr>
          <w:t>teatr</w:t>
        </w:r>
        <w:proofErr w:type="spellEnd"/>
        <w:r w:rsidR="002124D0" w:rsidRPr="00E61E0A">
          <w:rPr>
            <w:rStyle w:val="a3"/>
          </w:rPr>
          <w:t>.</w:t>
        </w:r>
        <w:proofErr w:type="spellStart"/>
        <w:r w:rsidR="002124D0" w:rsidRPr="00E61E0A">
          <w:rPr>
            <w:rStyle w:val="a3"/>
            <w:lang w:val="en-US"/>
          </w:rPr>
          <w:t>ru</w:t>
        </w:r>
        <w:proofErr w:type="spellEnd"/>
      </w:hyperlink>
      <w:r w:rsidR="002124D0" w:rsidRPr="002124D0">
        <w:t xml:space="preserve">   </w:t>
      </w:r>
      <w:r w:rsidRPr="00BD6D9E">
        <w:t xml:space="preserve">   </w:t>
      </w:r>
    </w:p>
    <w:p w:rsidR="00287403" w:rsidRPr="00BD6D9E" w:rsidRDefault="00287403" w:rsidP="001F019D">
      <w:pPr>
        <w:pStyle w:val="a4"/>
        <w:jc w:val="both"/>
      </w:pPr>
      <w:r w:rsidRPr="00BD6D9E">
        <w:t>Финальные мероприятия и награждение победителей будут проходить во МХАТ имени Горького.</w:t>
      </w:r>
    </w:p>
    <w:p w:rsidR="00287403" w:rsidRPr="00BD6D9E" w:rsidRDefault="00287403" w:rsidP="00551B1C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BD6D9E">
        <w:rPr>
          <w:rFonts w:ascii="Times New Roman" w:hAnsi="Times New Roman"/>
          <w:sz w:val="24"/>
          <w:szCs w:val="24"/>
        </w:rPr>
        <w:t>8. АВТОРСКИЕ ПРАВА</w:t>
      </w:r>
    </w:p>
    <w:p w:rsidR="00287403" w:rsidRPr="00BD6D9E" w:rsidRDefault="00287403" w:rsidP="00551B1C">
      <w:pPr>
        <w:pStyle w:val="4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 xml:space="preserve">Все права на пьесы, присланные на конкурс (в том числе и победившие в нем), остаются у авторов. </w:t>
      </w:r>
    </w:p>
    <w:p w:rsidR="00287403" w:rsidRPr="00BD6D9E" w:rsidRDefault="00287403" w:rsidP="00551B1C">
      <w:pPr>
        <w:pStyle w:val="4"/>
        <w:jc w:val="both"/>
        <w:rPr>
          <w:rFonts w:ascii="Times New Roman" w:hAnsi="Times New Roman"/>
          <w:b w:val="0"/>
          <w:sz w:val="24"/>
          <w:szCs w:val="24"/>
        </w:rPr>
      </w:pPr>
      <w:r w:rsidRPr="00BD6D9E">
        <w:rPr>
          <w:rFonts w:ascii="Times New Roman" w:hAnsi="Times New Roman"/>
          <w:b w:val="0"/>
          <w:sz w:val="24"/>
          <w:szCs w:val="24"/>
        </w:rPr>
        <w:t xml:space="preserve">Любое коммерческое использование пьес выходит за рамки деятельности конкурса, требует особого договора с автором и невозможно без согласия автора. </w:t>
      </w:r>
    </w:p>
    <w:p w:rsidR="00287403" w:rsidRPr="00551B1C" w:rsidRDefault="00287403" w:rsidP="002404CE">
      <w:pPr>
        <w:pStyle w:val="a4"/>
        <w:jc w:val="both"/>
        <w:rPr>
          <w:b/>
        </w:rPr>
      </w:pPr>
    </w:p>
    <w:sectPr w:rsidR="00287403" w:rsidRPr="00551B1C" w:rsidSect="00551B1C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A3" w:rsidRDefault="005678A3">
      <w:r>
        <w:separator/>
      </w:r>
    </w:p>
  </w:endnote>
  <w:endnote w:type="continuationSeparator" w:id="0">
    <w:p w:rsidR="005678A3" w:rsidRDefault="0056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03" w:rsidRDefault="00287403" w:rsidP="00EF3F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7403" w:rsidRDefault="00287403" w:rsidP="00551B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03" w:rsidRDefault="00287403" w:rsidP="00EF3F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5A05">
      <w:rPr>
        <w:rStyle w:val="a7"/>
        <w:noProof/>
      </w:rPr>
      <w:t>3</w:t>
    </w:r>
    <w:r>
      <w:rPr>
        <w:rStyle w:val="a7"/>
      </w:rPr>
      <w:fldChar w:fldCharType="end"/>
    </w:r>
  </w:p>
  <w:p w:rsidR="00287403" w:rsidRDefault="00287403" w:rsidP="00551B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A3" w:rsidRDefault="005678A3">
      <w:r>
        <w:separator/>
      </w:r>
    </w:p>
  </w:footnote>
  <w:footnote w:type="continuationSeparator" w:id="0">
    <w:p w:rsidR="005678A3" w:rsidRDefault="0056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52FEA"/>
    <w:multiLevelType w:val="hybridMultilevel"/>
    <w:tmpl w:val="74988128"/>
    <w:lvl w:ilvl="0" w:tplc="197E51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9D"/>
    <w:rsid w:val="00024757"/>
    <w:rsid w:val="00051FEA"/>
    <w:rsid w:val="000578C1"/>
    <w:rsid w:val="00077754"/>
    <w:rsid w:val="00092FAE"/>
    <w:rsid w:val="000C459B"/>
    <w:rsid w:val="000C4F7C"/>
    <w:rsid w:val="000E3759"/>
    <w:rsid w:val="00106C36"/>
    <w:rsid w:val="00132A3A"/>
    <w:rsid w:val="00134A78"/>
    <w:rsid w:val="001732CF"/>
    <w:rsid w:val="00190643"/>
    <w:rsid w:val="001A3210"/>
    <w:rsid w:val="001B0A67"/>
    <w:rsid w:val="001E42C7"/>
    <w:rsid w:val="001F019D"/>
    <w:rsid w:val="001F768A"/>
    <w:rsid w:val="002011E5"/>
    <w:rsid w:val="002124D0"/>
    <w:rsid w:val="00223AB0"/>
    <w:rsid w:val="00230EA2"/>
    <w:rsid w:val="002404CE"/>
    <w:rsid w:val="00241BD6"/>
    <w:rsid w:val="00267CEC"/>
    <w:rsid w:val="00287403"/>
    <w:rsid w:val="0029394F"/>
    <w:rsid w:val="002B7FF0"/>
    <w:rsid w:val="002C1525"/>
    <w:rsid w:val="002D1434"/>
    <w:rsid w:val="002D32AD"/>
    <w:rsid w:val="00300DB0"/>
    <w:rsid w:val="003132F7"/>
    <w:rsid w:val="003174E1"/>
    <w:rsid w:val="00321DC9"/>
    <w:rsid w:val="003268E2"/>
    <w:rsid w:val="00346D62"/>
    <w:rsid w:val="00361C46"/>
    <w:rsid w:val="00363988"/>
    <w:rsid w:val="003654E8"/>
    <w:rsid w:val="00385AA0"/>
    <w:rsid w:val="00387651"/>
    <w:rsid w:val="003A06D7"/>
    <w:rsid w:val="003C78B6"/>
    <w:rsid w:val="003E7267"/>
    <w:rsid w:val="003F5039"/>
    <w:rsid w:val="004020DD"/>
    <w:rsid w:val="00417A34"/>
    <w:rsid w:val="00453161"/>
    <w:rsid w:val="00491A52"/>
    <w:rsid w:val="004C21E6"/>
    <w:rsid w:val="004D1162"/>
    <w:rsid w:val="005042AF"/>
    <w:rsid w:val="005160C4"/>
    <w:rsid w:val="00517F8F"/>
    <w:rsid w:val="0054538B"/>
    <w:rsid w:val="00551B1C"/>
    <w:rsid w:val="00557360"/>
    <w:rsid w:val="00563138"/>
    <w:rsid w:val="005678A3"/>
    <w:rsid w:val="00581E83"/>
    <w:rsid w:val="005928D1"/>
    <w:rsid w:val="005D042A"/>
    <w:rsid w:val="005D70BD"/>
    <w:rsid w:val="005E3FF3"/>
    <w:rsid w:val="005F690C"/>
    <w:rsid w:val="00603519"/>
    <w:rsid w:val="006157C7"/>
    <w:rsid w:val="00663EC9"/>
    <w:rsid w:val="006721BE"/>
    <w:rsid w:val="0068333B"/>
    <w:rsid w:val="006A47F1"/>
    <w:rsid w:val="006D196F"/>
    <w:rsid w:val="006D20B9"/>
    <w:rsid w:val="006F21B5"/>
    <w:rsid w:val="00701372"/>
    <w:rsid w:val="00711CF0"/>
    <w:rsid w:val="00723F62"/>
    <w:rsid w:val="00732C6C"/>
    <w:rsid w:val="00734DC1"/>
    <w:rsid w:val="00744772"/>
    <w:rsid w:val="00760EAE"/>
    <w:rsid w:val="007737CF"/>
    <w:rsid w:val="0078524A"/>
    <w:rsid w:val="00787564"/>
    <w:rsid w:val="007C4C57"/>
    <w:rsid w:val="007D0625"/>
    <w:rsid w:val="00807034"/>
    <w:rsid w:val="00810425"/>
    <w:rsid w:val="00820380"/>
    <w:rsid w:val="00893480"/>
    <w:rsid w:val="008A1DBC"/>
    <w:rsid w:val="008B6D7D"/>
    <w:rsid w:val="008D5824"/>
    <w:rsid w:val="008E642F"/>
    <w:rsid w:val="00925CAC"/>
    <w:rsid w:val="00947289"/>
    <w:rsid w:val="0095090B"/>
    <w:rsid w:val="00951C4A"/>
    <w:rsid w:val="009673E0"/>
    <w:rsid w:val="00981751"/>
    <w:rsid w:val="009A292F"/>
    <w:rsid w:val="009C5A05"/>
    <w:rsid w:val="009F7AFD"/>
    <w:rsid w:val="00A024BB"/>
    <w:rsid w:val="00A10165"/>
    <w:rsid w:val="00A178A8"/>
    <w:rsid w:val="00AB249C"/>
    <w:rsid w:val="00AD31EC"/>
    <w:rsid w:val="00AF30BA"/>
    <w:rsid w:val="00B07D68"/>
    <w:rsid w:val="00B10F1A"/>
    <w:rsid w:val="00B20A35"/>
    <w:rsid w:val="00B74A39"/>
    <w:rsid w:val="00BD6D9E"/>
    <w:rsid w:val="00BE1ECE"/>
    <w:rsid w:val="00C51E67"/>
    <w:rsid w:val="00C72CF1"/>
    <w:rsid w:val="00C80465"/>
    <w:rsid w:val="00C81B59"/>
    <w:rsid w:val="00C96023"/>
    <w:rsid w:val="00CB6A5A"/>
    <w:rsid w:val="00CE080C"/>
    <w:rsid w:val="00CE2F4E"/>
    <w:rsid w:val="00CE37C3"/>
    <w:rsid w:val="00CE6132"/>
    <w:rsid w:val="00D017FE"/>
    <w:rsid w:val="00D069CB"/>
    <w:rsid w:val="00D7753C"/>
    <w:rsid w:val="00D94699"/>
    <w:rsid w:val="00DC03FE"/>
    <w:rsid w:val="00DD1684"/>
    <w:rsid w:val="00DD2B54"/>
    <w:rsid w:val="00E04B33"/>
    <w:rsid w:val="00E30058"/>
    <w:rsid w:val="00E32303"/>
    <w:rsid w:val="00E3462C"/>
    <w:rsid w:val="00E62E82"/>
    <w:rsid w:val="00E66D75"/>
    <w:rsid w:val="00E9467F"/>
    <w:rsid w:val="00E97AE0"/>
    <w:rsid w:val="00EB69ED"/>
    <w:rsid w:val="00EC30D5"/>
    <w:rsid w:val="00ED1D93"/>
    <w:rsid w:val="00EE7DF7"/>
    <w:rsid w:val="00EF309B"/>
    <w:rsid w:val="00EF3F8E"/>
    <w:rsid w:val="00F008E4"/>
    <w:rsid w:val="00F00C97"/>
    <w:rsid w:val="00F2090B"/>
    <w:rsid w:val="00F23816"/>
    <w:rsid w:val="00F34C61"/>
    <w:rsid w:val="00F64D88"/>
    <w:rsid w:val="00F727A2"/>
    <w:rsid w:val="00F97699"/>
    <w:rsid w:val="00FA295C"/>
    <w:rsid w:val="00FA6B96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D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1F019D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F019D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styleId="a3">
    <w:name w:val="Hyperlink"/>
    <w:basedOn w:val="a0"/>
    <w:uiPriority w:val="99"/>
    <w:rsid w:val="001F019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F019D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551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4"/>
    </w:rPr>
  </w:style>
  <w:style w:type="character" w:styleId="a7">
    <w:name w:val="page number"/>
    <w:basedOn w:val="a0"/>
    <w:uiPriority w:val="99"/>
    <w:rsid w:val="00551B1C"/>
    <w:rPr>
      <w:rFonts w:cs="Times New Roman"/>
    </w:rPr>
  </w:style>
  <w:style w:type="paragraph" w:customStyle="1" w:styleId="a8">
    <w:name w:val="Пункт"/>
    <w:basedOn w:val="a"/>
    <w:uiPriority w:val="99"/>
    <w:rsid w:val="00EB69ED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basedOn w:val="a0"/>
    <w:uiPriority w:val="99"/>
    <w:rsid w:val="000C4F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D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1F019D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F019D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styleId="a3">
    <w:name w:val="Hyperlink"/>
    <w:basedOn w:val="a0"/>
    <w:uiPriority w:val="99"/>
    <w:rsid w:val="001F019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F019D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551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4"/>
    </w:rPr>
  </w:style>
  <w:style w:type="character" w:styleId="a7">
    <w:name w:val="page number"/>
    <w:basedOn w:val="a0"/>
    <w:uiPriority w:val="99"/>
    <w:rsid w:val="00551B1C"/>
    <w:rPr>
      <w:rFonts w:cs="Times New Roman"/>
    </w:rPr>
  </w:style>
  <w:style w:type="paragraph" w:customStyle="1" w:styleId="a8">
    <w:name w:val="Пункт"/>
    <w:basedOn w:val="a"/>
    <w:uiPriority w:val="99"/>
    <w:rsid w:val="00EB69ED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basedOn w:val="a0"/>
    <w:uiPriority w:val="99"/>
    <w:rsid w:val="000C4F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civitas-dram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xat-tea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vitas-dram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техно1</dc:creator>
  <cp:keywords/>
  <dc:description/>
  <cp:lastModifiedBy>Иванов Иван</cp:lastModifiedBy>
  <cp:revision>5</cp:revision>
  <cp:lastPrinted>2019-07-29T17:45:00Z</cp:lastPrinted>
  <dcterms:created xsi:type="dcterms:W3CDTF">2019-11-20T12:54:00Z</dcterms:created>
  <dcterms:modified xsi:type="dcterms:W3CDTF">2019-12-01T16:30:00Z</dcterms:modified>
</cp:coreProperties>
</file>